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2.xml" ContentType="application/vnd.openxmlformats-officedocument.wordprocessingml.header+xml"/>
  <Override PartName="/word/header1.xml" ContentType="application/vnd.openxmlformats-officedocument.wordprocessingml.header+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docProps/core.xml" ContentType="application/vnd.openxmlformats-package.core-properties+xml"/>
  <Override PartName="/word/numbering.xml" ContentType="application/vnd.openxmlformats-officedocument.wordprocessingml.numbering+xml"/>
  <Override PartName="/docProps/custom.xml" ContentType="application/vnd.openxmlformats-officedocument.custom-properties+xml"/>
  <Override PartName="/word/styles.xml" ContentType="application/vnd.openxmlformats-officedocument.wordprocessingml.styles+xml"/>
  <Override PartName="/customXml/itemProps1.xml" ContentType="application/vnd.openxmlformats-officedocument.customXmlProperties+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id w:val="-400520498"/>
        <w:docPartObj>
          <w:docPartGallery w:val="Cover Pages"/>
          <w:docPartUnique/>
        </w:docPartObj>
      </w:sdtPr>
      <w:sdtEndPr>
        <w:rPr>
          <w:bCs/>
        </w:rPr>
      </w:sdtEndPr>
      <w:sdtContent>
        <w:p w14:paraId="7BEA384F" w14:textId="77777777" w:rsidR="00A32EC9" w:rsidRPr="0083754D" w:rsidRDefault="00A32EC9" w:rsidP="00A32EC9"/>
        <w:p w14:paraId="637F1B1E" w14:textId="77777777" w:rsidR="00A32EC9" w:rsidRPr="0083754D" w:rsidRDefault="00A32EC9"/>
        <w:p w14:paraId="1E4047CF" w14:textId="2857AF69" w:rsidR="00A32EC9" w:rsidRPr="0083754D" w:rsidRDefault="00852A19">
          <w:r>
            <w:rPr>
              <w:noProof/>
            </w:rPr>
            <mc:AlternateContent>
              <mc:Choice Requires="wps">
                <w:drawing>
                  <wp:anchor distT="0" distB="0" distL="114300" distR="114300" simplePos="0" relativeHeight="251664384" behindDoc="0" locked="0" layoutInCell="1" allowOverlap="1" wp14:anchorId="46F128AF" wp14:editId="3945C83D">
                    <wp:simplePos x="0" y="0"/>
                    <wp:positionH relativeFrom="column">
                      <wp:posOffset>-94153</wp:posOffset>
                    </wp:positionH>
                    <wp:positionV relativeFrom="paragraph">
                      <wp:posOffset>7983047</wp:posOffset>
                    </wp:positionV>
                    <wp:extent cx="1976582" cy="424873"/>
                    <wp:effectExtent l="0" t="0" r="17780" b="6985"/>
                    <wp:wrapNone/>
                    <wp:docPr id="11" name="Text Box 11"/>
                    <wp:cNvGraphicFramePr/>
                    <a:graphic xmlns:a="http://schemas.openxmlformats.org/drawingml/2006/main">
                      <a:graphicData uri="http://schemas.microsoft.com/office/word/2010/wordprocessingShape">
                        <wps:wsp>
                          <wps:cNvSpPr txBox="1"/>
                          <wps:spPr>
                            <a:xfrm>
                              <a:off x="0" y="0"/>
                              <a:ext cx="1976582" cy="424873"/>
                            </a:xfrm>
                            <a:prstGeom prst="rect">
                              <a:avLst/>
                            </a:prstGeom>
                            <a:solidFill>
                              <a:schemeClr val="lt1"/>
                            </a:solidFill>
                            <a:ln w="6350">
                              <a:solidFill>
                                <a:prstClr val="black"/>
                              </a:solidFill>
                            </a:ln>
                          </wps:spPr>
                          <wps:txbx>
                            <w:txbxContent>
                              <w:p w14:paraId="2B6AA7B6" w14:textId="0DD8D52D" w:rsidR="00852A19" w:rsidRPr="00852A19" w:rsidRDefault="00852A19">
                                <w:pPr>
                                  <w:rPr>
                                    <w:lang w:val="en-GB"/>
                                  </w:rPr>
                                </w:pPr>
                                <w:r>
                                  <w:rPr>
                                    <w:lang w:val="en-GB"/>
                                  </w:rPr>
                                  <w:t>19 June 2023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46F128AF" id="_x0000_t202" coordsize="21600,21600" o:spt="202" path="m,l,21600r21600,l21600,xe">
                    <v:stroke joinstyle="miter"/>
                    <v:path gradientshapeok="t" o:connecttype="rect"/>
                  </v:shapetype>
                  <v:shape id="Text Box 11" o:spid="_x0000_s1026" type="#_x0000_t202" style="position:absolute;margin-left:-7.4pt;margin-top:628.6pt;width:155.65pt;height:33.45pt;z-index:25166438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" fillcolor="white [3201]" strokeweight=".5pt">
                    <v:textbox>
                      <w:txbxContent>
                        <w:p w14:paraId="2B6AA7B6" w14:textId="0DD8D52D" w:rsidR="00852A19" w:rsidRPr="00852A19" w:rsidRDefault="00852A19">
                          <w:pPr>
                            <w:rPr>
                              <w:lang w:val="en-GB"/>
                            </w:rPr>
                          </w:pPr>
                          <w:r>
                            <w:rPr>
                              <w:lang w:val="en-GB"/>
                            </w:rPr>
                            <w:t>19 June 2023</w:t>
                          </w:r>
                        </w:p>
                      </w:txbxContent>
                    </v:textbox>
                  </v:shape>
                </w:pict>
              </mc:Fallback>
            </mc:AlternateContent>
          </w:r>
          <w:r w:rsidR="00E339E8">
            <w:rPr>
              <w:noProof/>
            </w:rPr>
            <w:drawing>
              <wp:anchor distT="0" distB="0" distL="114300" distR="114300" simplePos="0" relativeHeight="251663360" behindDoc="0" locked="0" layoutInCell="1" allowOverlap="1" wp14:anchorId="3A8CB439" wp14:editId="42EAB750">
                <wp:simplePos x="0" y="0"/>
                <wp:positionH relativeFrom="column">
                  <wp:posOffset>32368</wp:posOffset>
                </wp:positionH>
                <wp:positionV relativeFrom="paragraph">
                  <wp:posOffset>3827532</wp:posOffset>
                </wp:positionV>
                <wp:extent cx="2198670" cy="1880781"/>
                <wp:effectExtent l="0" t="0" r="0" b="0"/>
                <wp:wrapNone/>
                <wp:docPr id="23" name="Picture 23" descr="hico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Picture 23" descr="hico logo"/>
                        <pic:cNvPicPr/>
                      </pic:nvPicPr>
                      <pic:blipFill>
                        <a:blip r:embed="rId8" cstate="print">
                          <a:extLst>
                            <a:ext uri="{28A0092B-C50C-407E-A947-70E740481C1C}">
                              <a14:useLocalDpi xmlns:a14="http://schemas.microsoft.com/office/drawing/2010/main" val="0"/>
                            </a:ext>
                          </a:extLst>
                        </a:blip>
                        <a:stretch>
                          <a:fillRect/>
                        </a:stretch>
                      </pic:blipFill>
                      <pic:spPr>
                        <a:xfrm>
                          <a:off x="0" y="0"/>
                          <a:ext cx="2198670" cy="1880781"/>
                        </a:xfrm>
                        <a:prstGeom prst="rect">
                          <a:avLst/>
                        </a:prstGeom>
                      </pic:spPr>
                    </pic:pic>
                  </a:graphicData>
                </a:graphic>
                <wp14:sizeRelH relativeFrom="page">
                  <wp14:pctWidth>0</wp14:pctWidth>
                </wp14:sizeRelH>
                <wp14:sizeRelV relativeFrom="page">
                  <wp14:pctHeight>0</wp14:pctHeight>
                </wp14:sizeRelV>
              </wp:anchor>
            </w:drawing>
          </w:r>
          <w:r w:rsidR="00A32EC9" w:rsidRPr="0083754D">
            <w:rPr>
              <w:noProof/>
            </w:rPr>
            <mc:AlternateContent>
              <mc:Choice Requires="wps">
                <w:drawing>
                  <wp:anchor distT="0" distB="0" distL="114300" distR="114300" simplePos="0" relativeHeight="251660288" behindDoc="0" locked="0" layoutInCell="1" allowOverlap="1" wp14:anchorId="41875247" wp14:editId="7F6C3BF1">
                    <wp:simplePos x="0" y="0"/>
                    <wp:positionH relativeFrom="column">
                      <wp:posOffset>-93531</wp:posOffset>
                    </wp:positionH>
                    <wp:positionV relativeFrom="paragraph">
                      <wp:posOffset>6171886</wp:posOffset>
                    </wp:positionV>
                    <wp:extent cx="4869951" cy="1900719"/>
                    <wp:effectExtent l="0" t="0" r="0" b="0"/>
                    <wp:wrapNone/>
                    <wp:docPr id="24" name="Text Box 24"/>
                    <wp:cNvGraphicFramePr/>
                    <a:graphic xmlns:a="http://schemas.openxmlformats.org/drawingml/2006/main">
                      <a:graphicData uri="http://schemas.microsoft.com/office/word/2010/wordprocessingShape">
                        <wps:wsp>
                          <wps:cNvSpPr txBox="1"/>
                          <wps:spPr>
                            <a:xfrm>
                              <a:off x="0" y="0"/>
                              <a:ext cx="4869951" cy="1900719"/>
                            </a:xfrm>
                            <a:prstGeom prst="rect">
                              <a:avLst/>
                            </a:prstGeom>
                            <a:noFill/>
                            <a:ln w="6350">
                              <a:noFill/>
                            </a:ln>
                          </wps:spPr>
                          <wps:txbx>
                            <w:txbxContent>
                              <w:p w14:paraId="429203D8" w14:textId="6847B21A" w:rsidR="00852A19" w:rsidRDefault="00852A19" w:rsidP="00852A19">
                                <w:pPr>
                                  <w:pStyle w:val="Footer"/>
                                  <w:rPr>
                                    <w:b/>
                                    <w:sz w:val="44"/>
                                    <w:szCs w:val="44"/>
                                    <w:lang w:val="en-GB"/>
                                  </w:rPr>
                                </w:pPr>
                                <w:r w:rsidRPr="00852A19">
                                  <w:rPr>
                                    <w:b/>
                                    <w:sz w:val="44"/>
                                    <w:szCs w:val="44"/>
                                    <w:lang w:val="en-GB"/>
                                  </w:rPr>
                                  <w:t xml:space="preserve">Learning &amp; Development Strategy Action Plan Proposals </w:t>
                                </w:r>
                              </w:p>
                              <w:p w14:paraId="2188810A" w14:textId="77777777" w:rsidR="00852A19" w:rsidRPr="00852A19" w:rsidRDefault="00852A19" w:rsidP="00852A19">
                                <w:pPr>
                                  <w:pStyle w:val="Footer"/>
                                  <w:rPr>
                                    <w:b/>
                                    <w:sz w:val="44"/>
                                    <w:szCs w:val="44"/>
                                    <w:lang w:val="en-GB"/>
                                  </w:rPr>
                                </w:pPr>
                              </w:p>
                              <w:p w14:paraId="77ABF978" w14:textId="1D3CDE52" w:rsidR="00496B67" w:rsidRPr="0064144D" w:rsidRDefault="00852A19" w:rsidP="00422503">
                                <w:pPr>
                                  <w:pStyle w:val="BodyText"/>
                                  <w:rPr>
                                    <w:color w:val="384153" w:themeColor="accent2"/>
                                    <w:sz w:val="80"/>
                                    <w:szCs w:val="80"/>
                                  </w:rPr>
                                </w:pPr>
                                <w:r>
                                  <w:rPr>
                                    <w:sz w:val="32"/>
                                    <w:szCs w:val="32"/>
                                  </w:rPr>
                                  <w:t>Survey Results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1875247" id="Text Box 24" o:spid="_x0000_s1027" type="#_x0000_t202" style="position:absolute;margin-left:-7.35pt;margin-top:486pt;width:383.45pt;height:149.6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" filled="f" stroked="f" strokeweight=".5pt">
                    <v:textbox>
                      <w:txbxContent>
                        <w:p w14:paraId="429203D8" w14:textId="6847B21A" w:rsidR="00852A19" w:rsidRDefault="00852A19" w:rsidP="00852A19">
                          <w:pPr>
                            <w:pStyle w:val="Footer"/>
                            <w:rPr>
                              <w:b/>
                              <w:sz w:val="44"/>
                              <w:szCs w:val="44"/>
                              <w:lang w:val="en-GB"/>
                            </w:rPr>
                          </w:pPr>
                          <w:r w:rsidRPr="00852A19">
                            <w:rPr>
                              <w:b/>
                              <w:sz w:val="44"/>
                              <w:szCs w:val="44"/>
                              <w:lang w:val="en-GB"/>
                            </w:rPr>
                            <w:t xml:space="preserve">Learning &amp; Development Strategy Action Plan Proposals </w:t>
                          </w:r>
                        </w:p>
                        <w:p w14:paraId="2188810A" w14:textId="77777777" w:rsidR="00852A19" w:rsidRPr="00852A19" w:rsidRDefault="00852A19" w:rsidP="00852A19">
                          <w:pPr>
                            <w:pStyle w:val="Footer"/>
                            <w:rPr>
                              <w:b/>
                              <w:sz w:val="44"/>
                              <w:szCs w:val="44"/>
                              <w:lang w:val="en-GB"/>
                            </w:rPr>
                          </w:pPr>
                        </w:p>
                        <w:p w14:paraId="77ABF978" w14:textId="1D3CDE52" w:rsidR="00496B67" w:rsidRPr="0064144D" w:rsidRDefault="00852A19" w:rsidP="00422503">
                          <w:pPr>
                            <w:pStyle w:val="BodyText"/>
                            <w:rPr>
                              <w:color w:val="384153" w:themeColor="accent2"/>
                              <w:sz w:val="80"/>
                              <w:szCs w:val="80"/>
                            </w:rPr>
                          </w:pPr>
                          <w:r>
                            <w:rPr>
                              <w:sz w:val="32"/>
                              <w:szCs w:val="32"/>
                            </w:rPr>
                            <w:t>Survey Results</w:t>
                          </w:r>
                        </w:p>
                      </w:txbxContent>
                    </v:textbox>
                  </v:shape>
                </w:pict>
              </mc:Fallback>
            </mc:AlternateContent>
          </w:r>
          <w:r w:rsidR="00A32EC9" w:rsidRPr="0083754D">
            <w:rPr>
              <w:noProof/>
            </w:rPr>
            <mc:AlternateContent>
              <mc:Choice Requires="wps">
                <w:drawing>
                  <wp:anchor distT="0" distB="0" distL="114300" distR="114300" simplePos="0" relativeHeight="251661312" behindDoc="0" locked="0" layoutInCell="1" allowOverlap="1" wp14:anchorId="764477B2" wp14:editId="3BB0DE47">
                    <wp:simplePos x="0" y="0"/>
                    <wp:positionH relativeFrom="column">
                      <wp:posOffset>30480</wp:posOffset>
                    </wp:positionH>
                    <wp:positionV relativeFrom="paragraph">
                      <wp:posOffset>7760389</wp:posOffset>
                    </wp:positionV>
                    <wp:extent cx="2599362" cy="0"/>
                    <wp:effectExtent l="0" t="0" r="17145" b="12700"/>
                    <wp:wrapNone/>
                    <wp:docPr id="25" name="Straight Connector 25"/>
                    <wp:cNvGraphicFramePr/>
                    <a:graphic xmlns:a="http://schemas.openxmlformats.org/drawingml/2006/main">
                      <a:graphicData uri="http://schemas.microsoft.com/office/word/2010/wordprocessingShape">
                        <wps:wsp>
                          <wps:cNvCnPr/>
                          <wps:spPr>
                            <a:xfrm>
                              <a:off x="0" y="0"/>
                              <a:ext cx="2599362" cy="0"/>
                            </a:xfrm>
                            <a:prstGeom prst="line">
                              <a:avLst/>
                            </a:prstGeom>
                            <a:ln>
                              <a:solidFill>
                                <a:schemeClr val="accent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E5160B7" id="Straight Connector 25"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2.4pt,611.05pt" to="207.05pt,61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" strokecolor="#384153 [3205]"/>
                </w:pict>
              </mc:Fallback>
            </mc:AlternateContent>
          </w:r>
          <w:r w:rsidR="00A32EC9" w:rsidRPr="0083754D">
            <w:rPr>
              <w:bCs/>
            </w:rPr>
            <w:br w:type="page"/>
          </w:r>
        </w:p>
      </w:sdtContent>
    </w:sdt>
    <w:sdt>
      <w:sdtPr>
        <w:rPr>
          <w:rFonts w:ascii="Open Sans Light" w:eastAsia="Greycliff CF" w:hAnsi="Open Sans Light" w:cs="Open Sans Light"/>
          <w:b w:val="0"/>
          <w:bCs w:val="0"/>
          <w:color w:val="auto"/>
          <w:sz w:val="22"/>
          <w:szCs w:val="22"/>
        </w:rPr>
        <w:id w:val="2105918580"/>
        <w:docPartObj>
          <w:docPartGallery w:val="Table of Contents"/>
          <w:docPartUnique/>
        </w:docPartObj>
      </w:sdtPr>
      <w:sdtEndPr>
        <w:rPr>
          <w:rFonts w:ascii="Open Sans Extrabold" w:eastAsiaTheme="majorEastAsia" w:hAnsi="Open Sans Extrabold" w:cs="Open Sans Extrabold"/>
          <w:b/>
          <w:bCs/>
          <w:noProof/>
          <w:color w:val="66B7D9" w:themeColor="accent1"/>
          <w:szCs w:val="24"/>
        </w:rPr>
      </w:sdtEndPr>
      <w:sdtContent>
        <w:p w14:paraId="230F97FC" w14:textId="77777777" w:rsidR="00977E2B" w:rsidRPr="0083754D" w:rsidRDefault="00977E2B" w:rsidP="00F7651D">
          <w:pPr>
            <w:pStyle w:val="Title"/>
            <w:rPr>
              <w:rFonts w:ascii="Open Sans Light" w:hAnsi="Open Sans Light" w:cs="Open Sans Light"/>
              <w:b w:val="0"/>
            </w:rPr>
          </w:pPr>
          <w:r w:rsidRPr="0083754D">
            <w:rPr>
              <w:rFonts w:ascii="Open Sans Light" w:hAnsi="Open Sans Light" w:cs="Open Sans Light"/>
              <w:b w:val="0"/>
            </w:rPr>
            <w:t>Contents</w:t>
          </w:r>
        </w:p>
        <w:p w14:paraId="555EC070" w14:textId="0E52B93D" w:rsidR="00852A19" w:rsidRDefault="00BE1F7C">
          <w:pPr>
            <w:pStyle w:val="TOC1"/>
            <w:tabs>
              <w:tab w:val="right" w:leader="dot" w:pos="9881"/>
            </w:tabs>
            <w:rPr>
              <w:rFonts w:asciiTheme="minorHAnsi" w:eastAsiaTheme="minorEastAsia" w:hAnsiTheme="minorHAnsi" w:cstheme="minorBidi"/>
              <w:noProof/>
              <w:color w:val="auto"/>
              <w:sz w:val="24"/>
              <w:szCs w:val="24"/>
              <w:lang w:val="en-GB" w:eastAsia="en-GB"/>
            </w:rPr>
          </w:pPr>
          <w:r>
            <w:rPr>
              <w:rFonts w:ascii="Open Sans Light" w:hAnsi="Open Sans Light" w:cs="Open Sans Light"/>
              <w:bCs/>
              <w:sz w:val="20"/>
            </w:rPr>
            <w:fldChar w:fldCharType="begin"/>
          </w:r>
          <w:r>
            <w:rPr>
              <w:rFonts w:ascii="Open Sans Light" w:hAnsi="Open Sans Light" w:cs="Open Sans Light"/>
              <w:bCs/>
              <w:sz w:val="20"/>
            </w:rPr>
            <w:instrText xml:space="preserve"> TOC \o "1-3" \h \z \u </w:instrText>
          </w:r>
          <w:r>
            <w:rPr>
              <w:rFonts w:ascii="Open Sans Light" w:hAnsi="Open Sans Light" w:cs="Open Sans Light"/>
              <w:bCs/>
              <w:sz w:val="20"/>
            </w:rPr>
            <w:fldChar w:fldCharType="separate"/>
          </w:r>
          <w:hyperlink w:anchor="_Toc138069788" w:history="1">
            <w:r w:rsidR="00852A19" w:rsidRPr="00AF2843">
              <w:rPr>
                <w:rStyle w:val="Hyperlink"/>
                <w:noProof/>
              </w:rPr>
              <w:t>Introduction</w:t>
            </w:r>
            <w:r w:rsidR="00852A19">
              <w:rPr>
                <w:noProof/>
                <w:webHidden/>
              </w:rPr>
              <w:tab/>
            </w:r>
            <w:r w:rsidR="00852A19">
              <w:rPr>
                <w:noProof/>
                <w:webHidden/>
              </w:rPr>
              <w:fldChar w:fldCharType="begin"/>
            </w:r>
            <w:r w:rsidR="00852A19">
              <w:rPr>
                <w:noProof/>
                <w:webHidden/>
              </w:rPr>
              <w:instrText xml:space="preserve"> PAGEREF _Toc138069788 \h </w:instrText>
            </w:r>
            <w:r w:rsidR="00852A19">
              <w:rPr>
                <w:noProof/>
                <w:webHidden/>
              </w:rPr>
            </w:r>
            <w:r w:rsidR="00852A19">
              <w:rPr>
                <w:noProof/>
                <w:webHidden/>
              </w:rPr>
              <w:fldChar w:fldCharType="separate"/>
            </w:r>
            <w:r w:rsidR="00852A19">
              <w:rPr>
                <w:noProof/>
                <w:webHidden/>
              </w:rPr>
              <w:t>2</w:t>
            </w:r>
            <w:r w:rsidR="00852A19">
              <w:rPr>
                <w:noProof/>
                <w:webHidden/>
              </w:rPr>
              <w:fldChar w:fldCharType="end"/>
            </w:r>
          </w:hyperlink>
        </w:p>
        <w:p w14:paraId="2F095A70" w14:textId="33A83487" w:rsidR="00852A19" w:rsidRDefault="00D856DE">
          <w:pPr>
            <w:pStyle w:val="TOC1"/>
            <w:tabs>
              <w:tab w:val="right" w:leader="dot" w:pos="9881"/>
            </w:tabs>
            <w:rPr>
              <w:rFonts w:asciiTheme="minorHAnsi" w:eastAsiaTheme="minorEastAsia" w:hAnsiTheme="minorHAnsi" w:cstheme="minorBidi"/>
              <w:noProof/>
              <w:color w:val="auto"/>
              <w:sz w:val="24"/>
              <w:szCs w:val="24"/>
              <w:lang w:val="en-GB" w:eastAsia="en-GB"/>
            </w:rPr>
          </w:pPr>
          <w:hyperlink w:anchor="_Toc138069789" w:history="1">
            <w:r w:rsidR="00852A19" w:rsidRPr="00AF2843">
              <w:rPr>
                <w:rStyle w:val="Hyperlink"/>
                <w:noProof/>
              </w:rPr>
              <w:t>Methodology</w:t>
            </w:r>
            <w:r w:rsidR="00852A19">
              <w:rPr>
                <w:noProof/>
                <w:webHidden/>
              </w:rPr>
              <w:tab/>
            </w:r>
            <w:r w:rsidR="00852A19">
              <w:rPr>
                <w:noProof/>
                <w:webHidden/>
              </w:rPr>
              <w:fldChar w:fldCharType="begin"/>
            </w:r>
            <w:r w:rsidR="00852A19">
              <w:rPr>
                <w:noProof/>
                <w:webHidden/>
              </w:rPr>
              <w:instrText xml:space="preserve"> PAGEREF _Toc138069789 \h </w:instrText>
            </w:r>
            <w:r w:rsidR="00852A19">
              <w:rPr>
                <w:noProof/>
                <w:webHidden/>
              </w:rPr>
            </w:r>
            <w:r w:rsidR="00852A19">
              <w:rPr>
                <w:noProof/>
                <w:webHidden/>
              </w:rPr>
              <w:fldChar w:fldCharType="separate"/>
            </w:r>
            <w:r w:rsidR="00852A19">
              <w:rPr>
                <w:noProof/>
                <w:webHidden/>
              </w:rPr>
              <w:t>2</w:t>
            </w:r>
            <w:r w:rsidR="00852A19">
              <w:rPr>
                <w:noProof/>
                <w:webHidden/>
              </w:rPr>
              <w:fldChar w:fldCharType="end"/>
            </w:r>
          </w:hyperlink>
        </w:p>
        <w:p w14:paraId="14DF34AF" w14:textId="1383F651" w:rsidR="00852A19" w:rsidRDefault="00D856DE">
          <w:pPr>
            <w:pStyle w:val="TOC1"/>
            <w:tabs>
              <w:tab w:val="right" w:leader="dot" w:pos="9881"/>
            </w:tabs>
            <w:rPr>
              <w:rFonts w:asciiTheme="minorHAnsi" w:eastAsiaTheme="minorEastAsia" w:hAnsiTheme="minorHAnsi" w:cstheme="minorBidi"/>
              <w:noProof/>
              <w:color w:val="auto"/>
              <w:sz w:val="24"/>
              <w:szCs w:val="24"/>
              <w:lang w:val="en-GB" w:eastAsia="en-GB"/>
            </w:rPr>
          </w:pPr>
          <w:hyperlink w:anchor="_Toc138069790" w:history="1">
            <w:r w:rsidR="00852A19" w:rsidRPr="00AF2843">
              <w:rPr>
                <w:rStyle w:val="Hyperlink"/>
                <w:noProof/>
              </w:rPr>
              <w:t>Results</w:t>
            </w:r>
            <w:r w:rsidR="00852A19">
              <w:rPr>
                <w:noProof/>
                <w:webHidden/>
              </w:rPr>
              <w:tab/>
            </w:r>
            <w:r w:rsidR="00852A19">
              <w:rPr>
                <w:noProof/>
                <w:webHidden/>
              </w:rPr>
              <w:fldChar w:fldCharType="begin"/>
            </w:r>
            <w:r w:rsidR="00852A19">
              <w:rPr>
                <w:noProof/>
                <w:webHidden/>
              </w:rPr>
              <w:instrText xml:space="preserve"> PAGEREF _Toc138069790 \h </w:instrText>
            </w:r>
            <w:r w:rsidR="00852A19">
              <w:rPr>
                <w:noProof/>
                <w:webHidden/>
              </w:rPr>
            </w:r>
            <w:r w:rsidR="00852A19">
              <w:rPr>
                <w:noProof/>
                <w:webHidden/>
              </w:rPr>
              <w:fldChar w:fldCharType="separate"/>
            </w:r>
            <w:r w:rsidR="00852A19">
              <w:rPr>
                <w:noProof/>
                <w:webHidden/>
              </w:rPr>
              <w:t>2</w:t>
            </w:r>
            <w:r w:rsidR="00852A19">
              <w:rPr>
                <w:noProof/>
                <w:webHidden/>
              </w:rPr>
              <w:fldChar w:fldCharType="end"/>
            </w:r>
          </w:hyperlink>
        </w:p>
        <w:p w14:paraId="51F4E7AD" w14:textId="2220FB9F" w:rsidR="00852A19" w:rsidRDefault="00D856DE">
          <w:pPr>
            <w:pStyle w:val="TOC2"/>
            <w:tabs>
              <w:tab w:val="left" w:pos="720"/>
              <w:tab w:val="right" w:leader="dot" w:pos="9881"/>
            </w:tabs>
            <w:rPr>
              <w:rFonts w:asciiTheme="minorHAnsi" w:eastAsiaTheme="minorEastAsia" w:hAnsiTheme="minorHAnsi" w:cstheme="minorBidi"/>
              <w:iCs w:val="0"/>
              <w:noProof/>
              <w:sz w:val="24"/>
              <w:lang w:val="en-GB" w:eastAsia="en-GB"/>
            </w:rPr>
          </w:pPr>
          <w:hyperlink w:anchor="_Toc138069791" w:history="1">
            <w:r w:rsidR="00852A19" w:rsidRPr="00AF2843">
              <w:rPr>
                <w:rStyle w:val="Hyperlink"/>
                <w:noProof/>
              </w:rPr>
              <w:t>1.</w:t>
            </w:r>
            <w:r w:rsidR="00852A19">
              <w:rPr>
                <w:rFonts w:asciiTheme="minorHAnsi" w:eastAsiaTheme="minorEastAsia" w:hAnsiTheme="minorHAnsi" w:cstheme="minorBidi"/>
                <w:iCs w:val="0"/>
                <w:noProof/>
                <w:sz w:val="24"/>
                <w:lang w:val="en-GB" w:eastAsia="en-GB"/>
              </w:rPr>
              <w:tab/>
            </w:r>
            <w:r w:rsidR="00852A19" w:rsidRPr="00AF2843">
              <w:rPr>
                <w:rStyle w:val="Hyperlink"/>
                <w:noProof/>
              </w:rPr>
              <w:t>Training</w:t>
            </w:r>
            <w:r w:rsidR="00852A19">
              <w:rPr>
                <w:noProof/>
                <w:webHidden/>
              </w:rPr>
              <w:tab/>
            </w:r>
            <w:r w:rsidR="00852A19">
              <w:rPr>
                <w:noProof/>
                <w:webHidden/>
              </w:rPr>
              <w:fldChar w:fldCharType="begin"/>
            </w:r>
            <w:r w:rsidR="00852A19">
              <w:rPr>
                <w:noProof/>
                <w:webHidden/>
              </w:rPr>
              <w:instrText xml:space="preserve"> PAGEREF _Toc138069791 \h </w:instrText>
            </w:r>
            <w:r w:rsidR="00852A19">
              <w:rPr>
                <w:noProof/>
                <w:webHidden/>
              </w:rPr>
            </w:r>
            <w:r w:rsidR="00852A19">
              <w:rPr>
                <w:noProof/>
                <w:webHidden/>
              </w:rPr>
              <w:fldChar w:fldCharType="separate"/>
            </w:r>
            <w:r w:rsidR="00852A19">
              <w:rPr>
                <w:noProof/>
                <w:webHidden/>
              </w:rPr>
              <w:t>2</w:t>
            </w:r>
            <w:r w:rsidR="00852A19">
              <w:rPr>
                <w:noProof/>
                <w:webHidden/>
              </w:rPr>
              <w:fldChar w:fldCharType="end"/>
            </w:r>
          </w:hyperlink>
        </w:p>
        <w:p w14:paraId="3B68CA57" w14:textId="365F23C4" w:rsidR="00852A19" w:rsidRDefault="00D856DE">
          <w:pPr>
            <w:pStyle w:val="TOC3"/>
            <w:tabs>
              <w:tab w:val="right" w:leader="dot" w:pos="9881"/>
            </w:tabs>
            <w:rPr>
              <w:rFonts w:asciiTheme="minorHAnsi" w:eastAsiaTheme="minorEastAsia" w:hAnsiTheme="minorHAnsi" w:cstheme="minorBidi"/>
              <w:noProof/>
              <w:sz w:val="24"/>
              <w:lang w:val="en-GB" w:eastAsia="en-GB"/>
            </w:rPr>
          </w:pPr>
          <w:hyperlink w:anchor="_Toc138069792" w:history="1">
            <w:r w:rsidR="00852A19" w:rsidRPr="00AF2843">
              <w:rPr>
                <w:rStyle w:val="Hyperlink"/>
                <w:noProof/>
              </w:rPr>
              <w:t>1.1 Training Development</w:t>
            </w:r>
            <w:r w:rsidR="00852A19">
              <w:rPr>
                <w:noProof/>
                <w:webHidden/>
              </w:rPr>
              <w:tab/>
            </w:r>
            <w:r w:rsidR="00852A19">
              <w:rPr>
                <w:noProof/>
                <w:webHidden/>
              </w:rPr>
              <w:fldChar w:fldCharType="begin"/>
            </w:r>
            <w:r w:rsidR="00852A19">
              <w:rPr>
                <w:noProof/>
                <w:webHidden/>
              </w:rPr>
              <w:instrText xml:space="preserve"> PAGEREF _Toc138069792 \h </w:instrText>
            </w:r>
            <w:r w:rsidR="00852A19">
              <w:rPr>
                <w:noProof/>
                <w:webHidden/>
              </w:rPr>
            </w:r>
            <w:r w:rsidR="00852A19">
              <w:rPr>
                <w:noProof/>
                <w:webHidden/>
              </w:rPr>
              <w:fldChar w:fldCharType="separate"/>
            </w:r>
            <w:r w:rsidR="00852A19">
              <w:rPr>
                <w:noProof/>
                <w:webHidden/>
              </w:rPr>
              <w:t>2</w:t>
            </w:r>
            <w:r w:rsidR="00852A19">
              <w:rPr>
                <w:noProof/>
                <w:webHidden/>
              </w:rPr>
              <w:fldChar w:fldCharType="end"/>
            </w:r>
          </w:hyperlink>
        </w:p>
        <w:p w14:paraId="3E273410" w14:textId="5B5E0A9F" w:rsidR="00852A19" w:rsidRDefault="00D856DE">
          <w:pPr>
            <w:pStyle w:val="TOC3"/>
            <w:tabs>
              <w:tab w:val="right" w:leader="dot" w:pos="9881"/>
            </w:tabs>
            <w:rPr>
              <w:rFonts w:asciiTheme="minorHAnsi" w:eastAsiaTheme="minorEastAsia" w:hAnsiTheme="minorHAnsi" w:cstheme="minorBidi"/>
              <w:noProof/>
              <w:sz w:val="24"/>
              <w:lang w:val="en-GB" w:eastAsia="en-GB"/>
            </w:rPr>
          </w:pPr>
          <w:hyperlink w:anchor="_Toc138069793" w:history="1">
            <w:r w:rsidR="00852A19" w:rsidRPr="00AF2843">
              <w:rPr>
                <w:rStyle w:val="Hyperlink"/>
                <w:noProof/>
              </w:rPr>
              <w:t>1.2 Training Delivery</w:t>
            </w:r>
            <w:r w:rsidR="00852A19">
              <w:rPr>
                <w:noProof/>
                <w:webHidden/>
              </w:rPr>
              <w:tab/>
            </w:r>
            <w:r w:rsidR="00852A19">
              <w:rPr>
                <w:noProof/>
                <w:webHidden/>
              </w:rPr>
              <w:fldChar w:fldCharType="begin"/>
            </w:r>
            <w:r w:rsidR="00852A19">
              <w:rPr>
                <w:noProof/>
                <w:webHidden/>
              </w:rPr>
              <w:instrText xml:space="preserve"> PAGEREF _Toc138069793 \h </w:instrText>
            </w:r>
            <w:r w:rsidR="00852A19">
              <w:rPr>
                <w:noProof/>
                <w:webHidden/>
              </w:rPr>
            </w:r>
            <w:r w:rsidR="00852A19">
              <w:rPr>
                <w:noProof/>
                <w:webHidden/>
              </w:rPr>
              <w:fldChar w:fldCharType="separate"/>
            </w:r>
            <w:r w:rsidR="00852A19">
              <w:rPr>
                <w:noProof/>
                <w:webHidden/>
              </w:rPr>
              <w:t>6</w:t>
            </w:r>
            <w:r w:rsidR="00852A19">
              <w:rPr>
                <w:noProof/>
                <w:webHidden/>
              </w:rPr>
              <w:fldChar w:fldCharType="end"/>
            </w:r>
          </w:hyperlink>
        </w:p>
        <w:p w14:paraId="01051618" w14:textId="2F32A023" w:rsidR="00852A19" w:rsidRDefault="00D856DE">
          <w:pPr>
            <w:pStyle w:val="TOC2"/>
            <w:tabs>
              <w:tab w:val="left" w:pos="720"/>
              <w:tab w:val="right" w:leader="dot" w:pos="9881"/>
            </w:tabs>
            <w:rPr>
              <w:rFonts w:asciiTheme="minorHAnsi" w:eastAsiaTheme="minorEastAsia" w:hAnsiTheme="minorHAnsi" w:cstheme="minorBidi"/>
              <w:iCs w:val="0"/>
              <w:noProof/>
              <w:sz w:val="24"/>
              <w:lang w:val="en-GB" w:eastAsia="en-GB"/>
            </w:rPr>
          </w:pPr>
          <w:hyperlink w:anchor="_Toc138069794" w:history="1">
            <w:r w:rsidR="00852A19" w:rsidRPr="00AF2843">
              <w:rPr>
                <w:rStyle w:val="Hyperlink"/>
                <w:noProof/>
              </w:rPr>
              <w:t>2.</w:t>
            </w:r>
            <w:r w:rsidR="00852A19">
              <w:rPr>
                <w:rFonts w:asciiTheme="minorHAnsi" w:eastAsiaTheme="minorEastAsia" w:hAnsiTheme="minorHAnsi" w:cstheme="minorBidi"/>
                <w:iCs w:val="0"/>
                <w:noProof/>
                <w:sz w:val="24"/>
                <w:lang w:val="en-GB" w:eastAsia="en-GB"/>
              </w:rPr>
              <w:tab/>
            </w:r>
            <w:r w:rsidR="00852A19" w:rsidRPr="00AF2843">
              <w:rPr>
                <w:rStyle w:val="Hyperlink"/>
                <w:noProof/>
              </w:rPr>
              <w:t>Practical arrangements</w:t>
            </w:r>
            <w:r w:rsidR="00852A19">
              <w:rPr>
                <w:noProof/>
                <w:webHidden/>
              </w:rPr>
              <w:tab/>
            </w:r>
            <w:r w:rsidR="00852A19">
              <w:rPr>
                <w:noProof/>
                <w:webHidden/>
              </w:rPr>
              <w:fldChar w:fldCharType="begin"/>
            </w:r>
            <w:r w:rsidR="00852A19">
              <w:rPr>
                <w:noProof/>
                <w:webHidden/>
              </w:rPr>
              <w:instrText xml:space="preserve"> PAGEREF _Toc138069794 \h </w:instrText>
            </w:r>
            <w:r w:rsidR="00852A19">
              <w:rPr>
                <w:noProof/>
                <w:webHidden/>
              </w:rPr>
            </w:r>
            <w:r w:rsidR="00852A19">
              <w:rPr>
                <w:noProof/>
                <w:webHidden/>
              </w:rPr>
              <w:fldChar w:fldCharType="separate"/>
            </w:r>
            <w:r w:rsidR="00852A19">
              <w:rPr>
                <w:noProof/>
                <w:webHidden/>
              </w:rPr>
              <w:t>7</w:t>
            </w:r>
            <w:r w:rsidR="00852A19">
              <w:rPr>
                <w:noProof/>
                <w:webHidden/>
              </w:rPr>
              <w:fldChar w:fldCharType="end"/>
            </w:r>
          </w:hyperlink>
        </w:p>
        <w:p w14:paraId="3B2D46C0" w14:textId="052F4E67" w:rsidR="00852A19" w:rsidRDefault="00D856DE">
          <w:pPr>
            <w:pStyle w:val="TOC3"/>
            <w:tabs>
              <w:tab w:val="right" w:leader="dot" w:pos="9881"/>
            </w:tabs>
            <w:rPr>
              <w:rFonts w:asciiTheme="minorHAnsi" w:eastAsiaTheme="minorEastAsia" w:hAnsiTheme="minorHAnsi" w:cstheme="minorBidi"/>
              <w:noProof/>
              <w:sz w:val="24"/>
              <w:lang w:val="en-GB" w:eastAsia="en-GB"/>
            </w:rPr>
          </w:pPr>
          <w:hyperlink w:anchor="_Toc138069795" w:history="1">
            <w:r w:rsidR="00852A19" w:rsidRPr="00AF2843">
              <w:rPr>
                <w:rStyle w:val="Hyperlink"/>
                <w:noProof/>
              </w:rPr>
              <w:t>2.1 Co-ordination</w:t>
            </w:r>
            <w:r w:rsidR="00852A19">
              <w:rPr>
                <w:noProof/>
                <w:webHidden/>
              </w:rPr>
              <w:tab/>
            </w:r>
            <w:r w:rsidR="00852A19">
              <w:rPr>
                <w:noProof/>
                <w:webHidden/>
              </w:rPr>
              <w:fldChar w:fldCharType="begin"/>
            </w:r>
            <w:r w:rsidR="00852A19">
              <w:rPr>
                <w:noProof/>
                <w:webHidden/>
              </w:rPr>
              <w:instrText xml:space="preserve"> PAGEREF _Toc138069795 \h </w:instrText>
            </w:r>
            <w:r w:rsidR="00852A19">
              <w:rPr>
                <w:noProof/>
                <w:webHidden/>
              </w:rPr>
            </w:r>
            <w:r w:rsidR="00852A19">
              <w:rPr>
                <w:noProof/>
                <w:webHidden/>
              </w:rPr>
              <w:fldChar w:fldCharType="separate"/>
            </w:r>
            <w:r w:rsidR="00852A19">
              <w:rPr>
                <w:noProof/>
                <w:webHidden/>
              </w:rPr>
              <w:t>7</w:t>
            </w:r>
            <w:r w:rsidR="00852A19">
              <w:rPr>
                <w:noProof/>
                <w:webHidden/>
              </w:rPr>
              <w:fldChar w:fldCharType="end"/>
            </w:r>
          </w:hyperlink>
        </w:p>
        <w:p w14:paraId="52FFF7C9" w14:textId="7DED8843" w:rsidR="00852A19" w:rsidRDefault="00D856DE">
          <w:pPr>
            <w:pStyle w:val="TOC3"/>
            <w:tabs>
              <w:tab w:val="right" w:leader="dot" w:pos="9881"/>
            </w:tabs>
            <w:rPr>
              <w:rFonts w:asciiTheme="minorHAnsi" w:eastAsiaTheme="minorEastAsia" w:hAnsiTheme="minorHAnsi" w:cstheme="minorBidi"/>
              <w:noProof/>
              <w:sz w:val="24"/>
              <w:lang w:val="en-GB" w:eastAsia="en-GB"/>
            </w:rPr>
          </w:pPr>
          <w:hyperlink w:anchor="_Toc138069796" w:history="1">
            <w:r w:rsidR="00852A19" w:rsidRPr="00AF2843">
              <w:rPr>
                <w:rStyle w:val="Hyperlink"/>
                <w:noProof/>
              </w:rPr>
              <w:t>2.2 Administration</w:t>
            </w:r>
            <w:r w:rsidR="00852A19">
              <w:rPr>
                <w:noProof/>
                <w:webHidden/>
              </w:rPr>
              <w:tab/>
            </w:r>
            <w:r w:rsidR="00852A19">
              <w:rPr>
                <w:noProof/>
                <w:webHidden/>
              </w:rPr>
              <w:fldChar w:fldCharType="begin"/>
            </w:r>
            <w:r w:rsidR="00852A19">
              <w:rPr>
                <w:noProof/>
                <w:webHidden/>
              </w:rPr>
              <w:instrText xml:space="preserve"> PAGEREF _Toc138069796 \h </w:instrText>
            </w:r>
            <w:r w:rsidR="00852A19">
              <w:rPr>
                <w:noProof/>
                <w:webHidden/>
              </w:rPr>
            </w:r>
            <w:r w:rsidR="00852A19">
              <w:rPr>
                <w:noProof/>
                <w:webHidden/>
              </w:rPr>
              <w:fldChar w:fldCharType="separate"/>
            </w:r>
            <w:r w:rsidR="00852A19">
              <w:rPr>
                <w:noProof/>
                <w:webHidden/>
              </w:rPr>
              <w:t>7</w:t>
            </w:r>
            <w:r w:rsidR="00852A19">
              <w:rPr>
                <w:noProof/>
                <w:webHidden/>
              </w:rPr>
              <w:fldChar w:fldCharType="end"/>
            </w:r>
          </w:hyperlink>
        </w:p>
        <w:p w14:paraId="40D1BCA0" w14:textId="1214FF6E" w:rsidR="00852A19" w:rsidRDefault="00D856DE">
          <w:pPr>
            <w:pStyle w:val="TOC3"/>
            <w:tabs>
              <w:tab w:val="right" w:leader="dot" w:pos="9881"/>
            </w:tabs>
            <w:rPr>
              <w:rFonts w:asciiTheme="minorHAnsi" w:eastAsiaTheme="minorEastAsia" w:hAnsiTheme="minorHAnsi" w:cstheme="minorBidi"/>
              <w:noProof/>
              <w:sz w:val="24"/>
              <w:lang w:val="en-GB" w:eastAsia="en-GB"/>
            </w:rPr>
          </w:pPr>
          <w:hyperlink w:anchor="_Toc138069797" w:history="1">
            <w:r w:rsidR="00852A19" w:rsidRPr="00AF2843">
              <w:rPr>
                <w:rStyle w:val="Hyperlink"/>
                <w:noProof/>
              </w:rPr>
              <w:t>2.3 Marketing and promotion</w:t>
            </w:r>
            <w:r w:rsidR="00852A19">
              <w:rPr>
                <w:noProof/>
                <w:webHidden/>
              </w:rPr>
              <w:tab/>
            </w:r>
            <w:r w:rsidR="00852A19">
              <w:rPr>
                <w:noProof/>
                <w:webHidden/>
              </w:rPr>
              <w:fldChar w:fldCharType="begin"/>
            </w:r>
            <w:r w:rsidR="00852A19">
              <w:rPr>
                <w:noProof/>
                <w:webHidden/>
              </w:rPr>
              <w:instrText xml:space="preserve"> PAGEREF _Toc138069797 \h </w:instrText>
            </w:r>
            <w:r w:rsidR="00852A19">
              <w:rPr>
                <w:noProof/>
                <w:webHidden/>
              </w:rPr>
            </w:r>
            <w:r w:rsidR="00852A19">
              <w:rPr>
                <w:noProof/>
                <w:webHidden/>
              </w:rPr>
              <w:fldChar w:fldCharType="separate"/>
            </w:r>
            <w:r w:rsidR="00852A19">
              <w:rPr>
                <w:noProof/>
                <w:webHidden/>
              </w:rPr>
              <w:t>8</w:t>
            </w:r>
            <w:r w:rsidR="00852A19">
              <w:rPr>
                <w:noProof/>
                <w:webHidden/>
              </w:rPr>
              <w:fldChar w:fldCharType="end"/>
            </w:r>
          </w:hyperlink>
        </w:p>
        <w:p w14:paraId="493E2176" w14:textId="01FC647B" w:rsidR="00852A19" w:rsidRDefault="00D856DE">
          <w:pPr>
            <w:pStyle w:val="TOC3"/>
            <w:tabs>
              <w:tab w:val="right" w:leader="dot" w:pos="9881"/>
            </w:tabs>
            <w:rPr>
              <w:rFonts w:asciiTheme="minorHAnsi" w:eastAsiaTheme="minorEastAsia" w:hAnsiTheme="minorHAnsi" w:cstheme="minorBidi"/>
              <w:noProof/>
              <w:sz w:val="24"/>
              <w:lang w:val="en-GB" w:eastAsia="en-GB"/>
            </w:rPr>
          </w:pPr>
          <w:hyperlink w:anchor="_Toc138069798" w:history="1">
            <w:r w:rsidR="00852A19" w:rsidRPr="00AF2843">
              <w:rPr>
                <w:rStyle w:val="Hyperlink"/>
                <w:noProof/>
              </w:rPr>
              <w:t>2.4 Platform</w:t>
            </w:r>
            <w:r w:rsidR="00852A19">
              <w:rPr>
                <w:noProof/>
                <w:webHidden/>
              </w:rPr>
              <w:tab/>
            </w:r>
            <w:r w:rsidR="00852A19">
              <w:rPr>
                <w:noProof/>
                <w:webHidden/>
              </w:rPr>
              <w:fldChar w:fldCharType="begin"/>
            </w:r>
            <w:r w:rsidR="00852A19">
              <w:rPr>
                <w:noProof/>
                <w:webHidden/>
              </w:rPr>
              <w:instrText xml:space="preserve"> PAGEREF _Toc138069798 \h </w:instrText>
            </w:r>
            <w:r w:rsidR="00852A19">
              <w:rPr>
                <w:noProof/>
                <w:webHidden/>
              </w:rPr>
            </w:r>
            <w:r w:rsidR="00852A19">
              <w:rPr>
                <w:noProof/>
                <w:webHidden/>
              </w:rPr>
              <w:fldChar w:fldCharType="separate"/>
            </w:r>
            <w:r w:rsidR="00852A19">
              <w:rPr>
                <w:noProof/>
                <w:webHidden/>
              </w:rPr>
              <w:t>9</w:t>
            </w:r>
            <w:r w:rsidR="00852A19">
              <w:rPr>
                <w:noProof/>
                <w:webHidden/>
              </w:rPr>
              <w:fldChar w:fldCharType="end"/>
            </w:r>
          </w:hyperlink>
        </w:p>
        <w:p w14:paraId="6F9695D0" w14:textId="303FBF64" w:rsidR="00852A19" w:rsidRDefault="00D856DE">
          <w:pPr>
            <w:pStyle w:val="TOC2"/>
            <w:tabs>
              <w:tab w:val="right" w:leader="dot" w:pos="9881"/>
            </w:tabs>
            <w:rPr>
              <w:rFonts w:asciiTheme="minorHAnsi" w:eastAsiaTheme="minorEastAsia" w:hAnsiTheme="minorHAnsi" w:cstheme="minorBidi"/>
              <w:iCs w:val="0"/>
              <w:noProof/>
              <w:sz w:val="24"/>
              <w:lang w:val="en-GB" w:eastAsia="en-GB"/>
            </w:rPr>
          </w:pPr>
          <w:hyperlink w:anchor="_Toc138069799" w:history="1">
            <w:r w:rsidR="00852A19" w:rsidRPr="00AF2843">
              <w:rPr>
                <w:rStyle w:val="Hyperlink"/>
                <w:noProof/>
              </w:rPr>
              <w:t>3.0 Quality Assurance</w:t>
            </w:r>
            <w:r w:rsidR="00852A19">
              <w:rPr>
                <w:noProof/>
                <w:webHidden/>
              </w:rPr>
              <w:tab/>
            </w:r>
            <w:r w:rsidR="00852A19">
              <w:rPr>
                <w:noProof/>
                <w:webHidden/>
              </w:rPr>
              <w:fldChar w:fldCharType="begin"/>
            </w:r>
            <w:r w:rsidR="00852A19">
              <w:rPr>
                <w:noProof/>
                <w:webHidden/>
              </w:rPr>
              <w:instrText xml:space="preserve"> PAGEREF _Toc138069799 \h </w:instrText>
            </w:r>
            <w:r w:rsidR="00852A19">
              <w:rPr>
                <w:noProof/>
                <w:webHidden/>
              </w:rPr>
            </w:r>
            <w:r w:rsidR="00852A19">
              <w:rPr>
                <w:noProof/>
                <w:webHidden/>
              </w:rPr>
              <w:fldChar w:fldCharType="separate"/>
            </w:r>
            <w:r w:rsidR="00852A19">
              <w:rPr>
                <w:noProof/>
                <w:webHidden/>
              </w:rPr>
              <w:t>9</w:t>
            </w:r>
            <w:r w:rsidR="00852A19">
              <w:rPr>
                <w:noProof/>
                <w:webHidden/>
              </w:rPr>
              <w:fldChar w:fldCharType="end"/>
            </w:r>
          </w:hyperlink>
        </w:p>
        <w:p w14:paraId="7EFE469E" w14:textId="102C5F7F" w:rsidR="00852A19" w:rsidRDefault="00D856DE">
          <w:pPr>
            <w:pStyle w:val="TOC2"/>
            <w:tabs>
              <w:tab w:val="right" w:leader="dot" w:pos="9881"/>
            </w:tabs>
            <w:rPr>
              <w:rFonts w:asciiTheme="minorHAnsi" w:eastAsiaTheme="minorEastAsia" w:hAnsiTheme="minorHAnsi" w:cstheme="minorBidi"/>
              <w:iCs w:val="0"/>
              <w:noProof/>
              <w:sz w:val="24"/>
              <w:lang w:val="en-GB" w:eastAsia="en-GB"/>
            </w:rPr>
          </w:pPr>
          <w:hyperlink w:anchor="_Toc138069800" w:history="1">
            <w:r w:rsidR="00852A19" w:rsidRPr="00AF2843">
              <w:rPr>
                <w:rStyle w:val="Hyperlink"/>
                <w:noProof/>
              </w:rPr>
              <w:t>4.0 Financial Strategy</w:t>
            </w:r>
            <w:r w:rsidR="00852A19">
              <w:rPr>
                <w:noProof/>
                <w:webHidden/>
              </w:rPr>
              <w:tab/>
            </w:r>
            <w:r w:rsidR="00852A19">
              <w:rPr>
                <w:noProof/>
                <w:webHidden/>
              </w:rPr>
              <w:fldChar w:fldCharType="begin"/>
            </w:r>
            <w:r w:rsidR="00852A19">
              <w:rPr>
                <w:noProof/>
                <w:webHidden/>
              </w:rPr>
              <w:instrText xml:space="preserve"> PAGEREF _Toc138069800 \h </w:instrText>
            </w:r>
            <w:r w:rsidR="00852A19">
              <w:rPr>
                <w:noProof/>
                <w:webHidden/>
              </w:rPr>
            </w:r>
            <w:r w:rsidR="00852A19">
              <w:rPr>
                <w:noProof/>
                <w:webHidden/>
              </w:rPr>
              <w:fldChar w:fldCharType="separate"/>
            </w:r>
            <w:r w:rsidR="00852A19">
              <w:rPr>
                <w:noProof/>
                <w:webHidden/>
              </w:rPr>
              <w:t>10</w:t>
            </w:r>
            <w:r w:rsidR="00852A19">
              <w:rPr>
                <w:noProof/>
                <w:webHidden/>
              </w:rPr>
              <w:fldChar w:fldCharType="end"/>
            </w:r>
          </w:hyperlink>
        </w:p>
        <w:p w14:paraId="7BE8178D" w14:textId="42754665" w:rsidR="00852A19" w:rsidRDefault="00D856DE">
          <w:pPr>
            <w:pStyle w:val="TOC2"/>
            <w:tabs>
              <w:tab w:val="right" w:leader="dot" w:pos="9881"/>
            </w:tabs>
            <w:rPr>
              <w:rFonts w:asciiTheme="minorHAnsi" w:eastAsiaTheme="minorEastAsia" w:hAnsiTheme="minorHAnsi" w:cstheme="minorBidi"/>
              <w:iCs w:val="0"/>
              <w:noProof/>
              <w:sz w:val="24"/>
              <w:lang w:val="en-GB" w:eastAsia="en-GB"/>
            </w:rPr>
          </w:pPr>
          <w:hyperlink w:anchor="_Toc138069801" w:history="1">
            <w:r w:rsidR="00852A19" w:rsidRPr="00AF2843">
              <w:rPr>
                <w:rStyle w:val="Hyperlink"/>
                <w:noProof/>
              </w:rPr>
              <w:t>5.0 Bilingual</w:t>
            </w:r>
            <w:r w:rsidR="00852A19">
              <w:rPr>
                <w:noProof/>
                <w:webHidden/>
              </w:rPr>
              <w:tab/>
            </w:r>
            <w:r w:rsidR="00852A19">
              <w:rPr>
                <w:noProof/>
                <w:webHidden/>
              </w:rPr>
              <w:fldChar w:fldCharType="begin"/>
            </w:r>
            <w:r w:rsidR="00852A19">
              <w:rPr>
                <w:noProof/>
                <w:webHidden/>
              </w:rPr>
              <w:instrText xml:space="preserve"> PAGEREF _Toc138069801 \h </w:instrText>
            </w:r>
            <w:r w:rsidR="00852A19">
              <w:rPr>
                <w:noProof/>
                <w:webHidden/>
              </w:rPr>
            </w:r>
            <w:r w:rsidR="00852A19">
              <w:rPr>
                <w:noProof/>
                <w:webHidden/>
              </w:rPr>
              <w:fldChar w:fldCharType="separate"/>
            </w:r>
            <w:r w:rsidR="00852A19">
              <w:rPr>
                <w:noProof/>
                <w:webHidden/>
              </w:rPr>
              <w:t>11</w:t>
            </w:r>
            <w:r w:rsidR="00852A19">
              <w:rPr>
                <w:noProof/>
                <w:webHidden/>
              </w:rPr>
              <w:fldChar w:fldCharType="end"/>
            </w:r>
          </w:hyperlink>
        </w:p>
        <w:p w14:paraId="11DC7BAE" w14:textId="1F2C102F" w:rsidR="00852A19" w:rsidRDefault="00D856DE">
          <w:pPr>
            <w:pStyle w:val="TOC2"/>
            <w:tabs>
              <w:tab w:val="right" w:leader="dot" w:pos="9881"/>
            </w:tabs>
            <w:rPr>
              <w:rFonts w:asciiTheme="minorHAnsi" w:eastAsiaTheme="minorEastAsia" w:hAnsiTheme="minorHAnsi" w:cstheme="minorBidi"/>
              <w:iCs w:val="0"/>
              <w:noProof/>
              <w:sz w:val="24"/>
              <w:lang w:val="en-GB" w:eastAsia="en-GB"/>
            </w:rPr>
          </w:pPr>
          <w:hyperlink w:anchor="_Toc138069802" w:history="1">
            <w:r w:rsidR="00852A19" w:rsidRPr="00AF2843">
              <w:rPr>
                <w:rStyle w:val="Hyperlink"/>
                <w:noProof/>
              </w:rPr>
              <w:t>6.0 Your contribution</w:t>
            </w:r>
            <w:r w:rsidR="00852A19">
              <w:rPr>
                <w:noProof/>
                <w:webHidden/>
              </w:rPr>
              <w:tab/>
            </w:r>
            <w:r w:rsidR="00852A19">
              <w:rPr>
                <w:noProof/>
                <w:webHidden/>
              </w:rPr>
              <w:fldChar w:fldCharType="begin"/>
            </w:r>
            <w:r w:rsidR="00852A19">
              <w:rPr>
                <w:noProof/>
                <w:webHidden/>
              </w:rPr>
              <w:instrText xml:space="preserve"> PAGEREF _Toc138069802 \h </w:instrText>
            </w:r>
            <w:r w:rsidR="00852A19">
              <w:rPr>
                <w:noProof/>
                <w:webHidden/>
              </w:rPr>
            </w:r>
            <w:r w:rsidR="00852A19">
              <w:rPr>
                <w:noProof/>
                <w:webHidden/>
              </w:rPr>
              <w:fldChar w:fldCharType="separate"/>
            </w:r>
            <w:r w:rsidR="00852A19">
              <w:rPr>
                <w:noProof/>
                <w:webHidden/>
              </w:rPr>
              <w:t>12</w:t>
            </w:r>
            <w:r w:rsidR="00852A19">
              <w:rPr>
                <w:noProof/>
                <w:webHidden/>
              </w:rPr>
              <w:fldChar w:fldCharType="end"/>
            </w:r>
          </w:hyperlink>
        </w:p>
        <w:p w14:paraId="528174A3" w14:textId="53E5CAD4" w:rsidR="00852A19" w:rsidRDefault="00D856DE">
          <w:pPr>
            <w:pStyle w:val="TOC1"/>
            <w:tabs>
              <w:tab w:val="right" w:leader="dot" w:pos="9881"/>
            </w:tabs>
            <w:rPr>
              <w:rFonts w:asciiTheme="minorHAnsi" w:eastAsiaTheme="minorEastAsia" w:hAnsiTheme="minorHAnsi" w:cstheme="minorBidi"/>
              <w:noProof/>
              <w:color w:val="auto"/>
              <w:sz w:val="24"/>
              <w:szCs w:val="24"/>
              <w:lang w:val="en-GB" w:eastAsia="en-GB"/>
            </w:rPr>
          </w:pPr>
          <w:hyperlink w:anchor="_Toc138069803" w:history="1">
            <w:r w:rsidR="00852A19" w:rsidRPr="00AF2843">
              <w:rPr>
                <w:rStyle w:val="Hyperlink"/>
                <w:noProof/>
              </w:rPr>
              <w:t>Next Steps</w:t>
            </w:r>
            <w:r w:rsidR="00852A19">
              <w:rPr>
                <w:noProof/>
                <w:webHidden/>
              </w:rPr>
              <w:tab/>
            </w:r>
            <w:r w:rsidR="00852A19">
              <w:rPr>
                <w:noProof/>
                <w:webHidden/>
              </w:rPr>
              <w:fldChar w:fldCharType="begin"/>
            </w:r>
            <w:r w:rsidR="00852A19">
              <w:rPr>
                <w:noProof/>
                <w:webHidden/>
              </w:rPr>
              <w:instrText xml:space="preserve"> PAGEREF _Toc138069803 \h </w:instrText>
            </w:r>
            <w:r w:rsidR="00852A19">
              <w:rPr>
                <w:noProof/>
                <w:webHidden/>
              </w:rPr>
            </w:r>
            <w:r w:rsidR="00852A19">
              <w:rPr>
                <w:noProof/>
                <w:webHidden/>
              </w:rPr>
              <w:fldChar w:fldCharType="separate"/>
            </w:r>
            <w:r w:rsidR="00852A19">
              <w:rPr>
                <w:noProof/>
                <w:webHidden/>
              </w:rPr>
              <w:t>14</w:t>
            </w:r>
            <w:r w:rsidR="00852A19">
              <w:rPr>
                <w:noProof/>
                <w:webHidden/>
              </w:rPr>
              <w:fldChar w:fldCharType="end"/>
            </w:r>
          </w:hyperlink>
        </w:p>
        <w:p w14:paraId="065D66F0" w14:textId="4B64746B" w:rsidR="00DC65B0" w:rsidRPr="0083754D" w:rsidRDefault="00BE1F7C" w:rsidP="004C6EEC">
          <w:pPr>
            <w:pStyle w:val="Heading3"/>
            <w:sectPr w:rsidR="00DC65B0" w:rsidRPr="0083754D" w:rsidSect="004C6EEC">
              <w:headerReference w:type="default" r:id="rId9"/>
              <w:footerReference w:type="even" r:id="rId10"/>
              <w:footerReference w:type="default" r:id="rId11"/>
              <w:headerReference w:type="first" r:id="rId12"/>
              <w:footerReference w:type="first" r:id="rId13"/>
              <w:type w:val="continuous"/>
              <w:pgSz w:w="11910" w:h="16840"/>
              <w:pgMar w:top="2262" w:right="998" w:bottom="1063" w:left="1021" w:header="0" w:footer="550" w:gutter="0"/>
              <w:pgNumType w:start="0"/>
              <w:cols w:space="720"/>
              <w:titlePg/>
              <w:docGrid w:linePitch="299"/>
            </w:sectPr>
          </w:pPr>
          <w:r>
            <w:rPr>
              <w:rFonts w:ascii="Open Sans Light" w:eastAsia="GreycliffCF-Heavy" w:hAnsi="Open Sans Light" w:cs="Open Sans Light"/>
              <w:bCs w:val="0"/>
              <w:color w:val="384153" w:themeColor="accent2"/>
              <w:sz w:val="20"/>
              <w:szCs w:val="32"/>
            </w:rPr>
            <w:fldChar w:fldCharType="end"/>
          </w:r>
        </w:p>
      </w:sdtContent>
    </w:sdt>
    <w:p w14:paraId="0559E4FD" w14:textId="77777777" w:rsidR="00F56E28" w:rsidRPr="00E955F5" w:rsidRDefault="00F56E28" w:rsidP="00F56E28">
      <w:pPr>
        <w:jc w:val="center"/>
        <w:rPr>
          <w:rFonts w:ascii="Open Sans" w:hAnsi="Open Sans" w:cs="Open Sans"/>
          <w:b/>
          <w:bCs/>
          <w:szCs w:val="22"/>
        </w:rPr>
      </w:pPr>
      <w:bookmarkStart w:id="0" w:name="_Toc90374208"/>
      <w:r w:rsidRPr="00E955F5">
        <w:rPr>
          <w:rFonts w:ascii="Open Sans" w:hAnsi="Open Sans" w:cs="Open Sans"/>
          <w:b/>
          <w:bCs/>
          <w:szCs w:val="22"/>
        </w:rPr>
        <w:lastRenderedPageBreak/>
        <w:t>The Action Plan Proposals – Survey Results</w:t>
      </w:r>
    </w:p>
    <w:p w14:paraId="64B27B20" w14:textId="77777777" w:rsidR="00F56E28" w:rsidRPr="00E955F5" w:rsidRDefault="00F56E28" w:rsidP="00F56E28">
      <w:pPr>
        <w:jc w:val="center"/>
        <w:rPr>
          <w:rFonts w:ascii="Open Sans" w:hAnsi="Open Sans" w:cs="Open Sans"/>
          <w:b/>
          <w:bCs/>
          <w:szCs w:val="22"/>
        </w:rPr>
      </w:pPr>
    </w:p>
    <w:p w14:paraId="2E2A63D3" w14:textId="77777777" w:rsidR="00F56E28" w:rsidRPr="00E955F5" w:rsidRDefault="00F56E28" w:rsidP="00F56E28">
      <w:pPr>
        <w:pStyle w:val="Heading1"/>
        <w:rPr>
          <w:rFonts w:ascii="Open Sans" w:hAnsi="Open Sans" w:cs="Open Sans"/>
        </w:rPr>
      </w:pPr>
      <w:bookmarkStart w:id="1" w:name="_Toc138069788"/>
      <w:r w:rsidRPr="00E955F5">
        <w:rPr>
          <w:rFonts w:ascii="Open Sans" w:hAnsi="Open Sans" w:cs="Open Sans"/>
        </w:rPr>
        <w:t>Introduction</w:t>
      </w:r>
      <w:bookmarkEnd w:id="1"/>
    </w:p>
    <w:p w14:paraId="2B447064" w14:textId="77777777" w:rsidR="00F56E28" w:rsidRPr="00E955F5" w:rsidRDefault="00F56E28" w:rsidP="00F56E28">
      <w:pPr>
        <w:rPr>
          <w:rFonts w:ascii="Open Sans" w:hAnsi="Open Sans" w:cs="Open Sans"/>
          <w:szCs w:val="22"/>
        </w:rPr>
      </w:pPr>
    </w:p>
    <w:p w14:paraId="7B9884E4" w14:textId="77777777" w:rsidR="00F56E28" w:rsidRPr="00E955F5" w:rsidRDefault="00F56E28" w:rsidP="00F56E28">
      <w:pPr>
        <w:rPr>
          <w:rFonts w:ascii="Open Sans" w:hAnsi="Open Sans" w:cs="Open Sans"/>
          <w:szCs w:val="22"/>
        </w:rPr>
      </w:pPr>
      <w:r w:rsidRPr="00E955F5">
        <w:rPr>
          <w:rFonts w:ascii="Open Sans" w:hAnsi="Open Sans" w:cs="Open Sans"/>
          <w:szCs w:val="22"/>
        </w:rPr>
        <w:t>In 2021 TSSW created a new Learning &amp; Development Strategy to develop a more coherent, consistent and digitally enabled approach to the bilingual delivery of training, learning and development in the third sector organisations and communities.  Hugh Irwin Associates Ltd (HICO) has been commissioned to develop with TSSW partners an action plan to provide a framework for the implementation of the strategy, giving a practical guide to how the training will be delivered.</w:t>
      </w:r>
    </w:p>
    <w:p w14:paraId="252F137E" w14:textId="77777777" w:rsidR="00F56E28" w:rsidRPr="00E955F5" w:rsidRDefault="00F56E28" w:rsidP="00F56E28">
      <w:pPr>
        <w:rPr>
          <w:rFonts w:ascii="Open Sans" w:hAnsi="Open Sans" w:cs="Open Sans"/>
          <w:szCs w:val="22"/>
        </w:rPr>
      </w:pPr>
    </w:p>
    <w:p w14:paraId="1A0B9B92" w14:textId="77777777" w:rsidR="00F56E28" w:rsidRPr="00E955F5" w:rsidRDefault="00F56E28" w:rsidP="00F56E28">
      <w:pPr>
        <w:rPr>
          <w:rFonts w:ascii="Open Sans" w:hAnsi="Open Sans" w:cs="Open Sans"/>
          <w:szCs w:val="22"/>
        </w:rPr>
      </w:pPr>
      <w:r w:rsidRPr="00E955F5">
        <w:rPr>
          <w:rFonts w:ascii="Open Sans" w:hAnsi="Open Sans" w:cs="Open Sans"/>
          <w:szCs w:val="22"/>
        </w:rPr>
        <w:t>The action plan needs to describe:</w:t>
      </w:r>
    </w:p>
    <w:p w14:paraId="4A5BFEDD" w14:textId="77777777" w:rsidR="00F56E28" w:rsidRPr="00E955F5" w:rsidRDefault="00F56E28" w:rsidP="00F56E28">
      <w:pPr>
        <w:rPr>
          <w:rFonts w:ascii="Open Sans" w:hAnsi="Open Sans" w:cs="Open Sans"/>
          <w:szCs w:val="22"/>
        </w:rPr>
      </w:pPr>
    </w:p>
    <w:p w14:paraId="464D416C" w14:textId="77777777" w:rsidR="00F56E28" w:rsidRPr="00E955F5" w:rsidRDefault="00F56E28" w:rsidP="00AE5025">
      <w:pPr>
        <w:widowControl/>
        <w:numPr>
          <w:ilvl w:val="0"/>
          <w:numId w:val="7"/>
        </w:numPr>
        <w:autoSpaceDE/>
        <w:autoSpaceDN/>
        <w:rPr>
          <w:rFonts w:ascii="Open Sans" w:hAnsi="Open Sans" w:cs="Open Sans"/>
          <w:szCs w:val="22"/>
        </w:rPr>
      </w:pPr>
      <w:r w:rsidRPr="00E955F5">
        <w:rPr>
          <w:rFonts w:ascii="Open Sans" w:hAnsi="Open Sans" w:cs="Open Sans"/>
          <w:szCs w:val="22"/>
        </w:rPr>
        <w:t xml:space="preserve">How training will be delivered locally, regionally and nationally. </w:t>
      </w:r>
    </w:p>
    <w:p w14:paraId="1CD39D9C" w14:textId="77777777" w:rsidR="00F56E28" w:rsidRPr="00E955F5" w:rsidRDefault="00F56E28" w:rsidP="00AE5025">
      <w:pPr>
        <w:widowControl/>
        <w:numPr>
          <w:ilvl w:val="0"/>
          <w:numId w:val="7"/>
        </w:numPr>
        <w:autoSpaceDE/>
        <w:autoSpaceDN/>
        <w:rPr>
          <w:rFonts w:ascii="Open Sans" w:hAnsi="Open Sans" w:cs="Open Sans"/>
          <w:szCs w:val="22"/>
        </w:rPr>
      </w:pPr>
      <w:r w:rsidRPr="00E955F5">
        <w:rPr>
          <w:rFonts w:ascii="Open Sans" w:hAnsi="Open Sans" w:cs="Open Sans"/>
          <w:szCs w:val="22"/>
        </w:rPr>
        <w:t>The administration process and ownership for training booking.</w:t>
      </w:r>
    </w:p>
    <w:p w14:paraId="7D52272F" w14:textId="77777777" w:rsidR="00F56E28" w:rsidRPr="00E955F5" w:rsidRDefault="00F56E28" w:rsidP="00AE5025">
      <w:pPr>
        <w:widowControl/>
        <w:numPr>
          <w:ilvl w:val="0"/>
          <w:numId w:val="7"/>
        </w:numPr>
        <w:autoSpaceDE/>
        <w:autoSpaceDN/>
        <w:rPr>
          <w:rFonts w:ascii="Open Sans" w:hAnsi="Open Sans" w:cs="Open Sans"/>
          <w:szCs w:val="22"/>
        </w:rPr>
      </w:pPr>
      <w:r w:rsidRPr="00E955F5">
        <w:rPr>
          <w:rFonts w:ascii="Open Sans" w:hAnsi="Open Sans" w:cs="Open Sans"/>
          <w:szCs w:val="22"/>
        </w:rPr>
        <w:t xml:space="preserve">Course fees, </w:t>
      </w:r>
      <w:proofErr w:type="spellStart"/>
      <w:r w:rsidRPr="00E955F5">
        <w:rPr>
          <w:rFonts w:ascii="Open Sans" w:hAnsi="Open Sans" w:cs="Open Sans"/>
          <w:szCs w:val="22"/>
        </w:rPr>
        <w:t>recognising</w:t>
      </w:r>
      <w:proofErr w:type="spellEnd"/>
      <w:r w:rsidRPr="00E955F5">
        <w:rPr>
          <w:rFonts w:ascii="Open Sans" w:hAnsi="Open Sans" w:cs="Open Sans"/>
          <w:szCs w:val="22"/>
        </w:rPr>
        <w:t xml:space="preserve"> there is a cost attributed to the delivery of this training, and that paid for training is more valued than free training.</w:t>
      </w:r>
    </w:p>
    <w:p w14:paraId="53B63B25" w14:textId="77777777" w:rsidR="00F56E28" w:rsidRPr="00E955F5" w:rsidRDefault="00F56E28" w:rsidP="00AE5025">
      <w:pPr>
        <w:widowControl/>
        <w:numPr>
          <w:ilvl w:val="0"/>
          <w:numId w:val="7"/>
        </w:numPr>
        <w:autoSpaceDE/>
        <w:autoSpaceDN/>
        <w:rPr>
          <w:rFonts w:ascii="Open Sans" w:hAnsi="Open Sans" w:cs="Open Sans"/>
          <w:szCs w:val="22"/>
        </w:rPr>
      </w:pPr>
      <w:r w:rsidRPr="00E955F5">
        <w:rPr>
          <w:rFonts w:ascii="Open Sans" w:hAnsi="Open Sans" w:cs="Open Sans"/>
          <w:szCs w:val="22"/>
        </w:rPr>
        <w:t>How we can deliver the courses bilingually.</w:t>
      </w:r>
    </w:p>
    <w:p w14:paraId="1107EB10" w14:textId="77777777" w:rsidR="00F56E28" w:rsidRPr="00E955F5" w:rsidRDefault="00F56E28" w:rsidP="00F56E28">
      <w:pPr>
        <w:rPr>
          <w:rFonts w:ascii="Open Sans" w:hAnsi="Open Sans" w:cs="Open Sans"/>
          <w:szCs w:val="22"/>
        </w:rPr>
      </w:pPr>
    </w:p>
    <w:p w14:paraId="77D17883" w14:textId="77777777" w:rsidR="00F56E28" w:rsidRPr="00E955F5" w:rsidRDefault="00F56E28" w:rsidP="00F56E28">
      <w:pPr>
        <w:rPr>
          <w:rFonts w:ascii="Open Sans" w:hAnsi="Open Sans" w:cs="Open Sans"/>
          <w:szCs w:val="22"/>
        </w:rPr>
      </w:pPr>
    </w:p>
    <w:p w14:paraId="3A09202B" w14:textId="77777777" w:rsidR="00F56E28" w:rsidRPr="00E955F5" w:rsidRDefault="00F56E28" w:rsidP="00F56E28">
      <w:pPr>
        <w:pStyle w:val="Heading1"/>
        <w:rPr>
          <w:rFonts w:ascii="Open Sans" w:hAnsi="Open Sans" w:cs="Open Sans"/>
        </w:rPr>
      </w:pPr>
      <w:bookmarkStart w:id="2" w:name="_Toc138069789"/>
      <w:r w:rsidRPr="00E955F5">
        <w:rPr>
          <w:rFonts w:ascii="Open Sans" w:hAnsi="Open Sans" w:cs="Open Sans"/>
        </w:rPr>
        <w:t>Methodology</w:t>
      </w:r>
      <w:bookmarkEnd w:id="2"/>
    </w:p>
    <w:p w14:paraId="0B23DEBA" w14:textId="77777777" w:rsidR="00F56E28" w:rsidRPr="00E955F5" w:rsidRDefault="00F56E28" w:rsidP="00F56E28">
      <w:pPr>
        <w:rPr>
          <w:rFonts w:ascii="Open Sans" w:hAnsi="Open Sans" w:cs="Open Sans"/>
          <w:szCs w:val="22"/>
        </w:rPr>
      </w:pPr>
    </w:p>
    <w:p w14:paraId="7A243585" w14:textId="77777777" w:rsidR="00F56E28" w:rsidRPr="00E955F5" w:rsidRDefault="00F56E28" w:rsidP="00F56E28">
      <w:pPr>
        <w:rPr>
          <w:rFonts w:ascii="Open Sans" w:hAnsi="Open Sans" w:cs="Open Sans"/>
          <w:szCs w:val="22"/>
        </w:rPr>
      </w:pPr>
      <w:r w:rsidRPr="00E955F5">
        <w:rPr>
          <w:rFonts w:ascii="Open Sans" w:hAnsi="Open Sans" w:cs="Open Sans"/>
          <w:szCs w:val="22"/>
        </w:rPr>
        <w:t>A paper was developed which set out some of the issues that currently appear to be a barrier for the effective implementation of the Learning &amp; Development Strategy, along with possible solutions for discussion to help shape the action plan.  A survey was developed and circulated to CVCs to understand their views on the proposals; seek suggestions for alternative or better ways to develop the various elements of the action plan; and to understand CVCs ability to contribute to the implementation and operation of the action plan.</w:t>
      </w:r>
    </w:p>
    <w:p w14:paraId="5A26391C" w14:textId="77777777" w:rsidR="00F56E28" w:rsidRPr="00E955F5" w:rsidRDefault="00F56E28" w:rsidP="00F56E28">
      <w:pPr>
        <w:rPr>
          <w:rFonts w:ascii="Open Sans" w:hAnsi="Open Sans" w:cs="Open Sans"/>
          <w:szCs w:val="22"/>
        </w:rPr>
      </w:pPr>
    </w:p>
    <w:p w14:paraId="7F57DF2C" w14:textId="1B52291A" w:rsidR="00F56E28" w:rsidRPr="00E955F5" w:rsidRDefault="00F56E28" w:rsidP="009F7D8B">
      <w:pPr>
        <w:pStyle w:val="Heading1"/>
        <w:rPr>
          <w:rFonts w:ascii="Open Sans" w:hAnsi="Open Sans" w:cs="Open Sans"/>
        </w:rPr>
      </w:pPr>
      <w:bookmarkStart w:id="3" w:name="_Toc138069790"/>
      <w:r w:rsidRPr="00E955F5">
        <w:rPr>
          <w:rFonts w:ascii="Open Sans" w:hAnsi="Open Sans" w:cs="Open Sans"/>
        </w:rPr>
        <w:t>Results</w:t>
      </w:r>
      <w:bookmarkEnd w:id="3"/>
    </w:p>
    <w:p w14:paraId="15779CCB" w14:textId="36518016" w:rsidR="00F56E28" w:rsidRPr="00E955F5" w:rsidRDefault="00F56E28" w:rsidP="00F56E28">
      <w:pPr>
        <w:rPr>
          <w:rFonts w:ascii="Open Sans" w:hAnsi="Open Sans" w:cs="Open Sans"/>
          <w:szCs w:val="22"/>
        </w:rPr>
      </w:pPr>
      <w:r w:rsidRPr="00E955F5">
        <w:rPr>
          <w:rFonts w:ascii="Open Sans" w:hAnsi="Open Sans" w:cs="Open Sans"/>
          <w:szCs w:val="22"/>
        </w:rPr>
        <w:t>There was a total of nine responses from eight different organisations.</w:t>
      </w:r>
      <w:r w:rsidR="006F1068">
        <w:rPr>
          <w:rFonts w:ascii="Open Sans" w:hAnsi="Open Sans" w:cs="Open Sans"/>
          <w:szCs w:val="22"/>
        </w:rPr>
        <w:t xml:space="preserve">  A tenth organisation, </w:t>
      </w:r>
      <w:proofErr w:type="gramStart"/>
      <w:r w:rsidR="006F1068">
        <w:rPr>
          <w:rFonts w:ascii="Open Sans" w:hAnsi="Open Sans" w:cs="Open Sans"/>
          <w:szCs w:val="22"/>
        </w:rPr>
        <w:t>at a later date</w:t>
      </w:r>
      <w:proofErr w:type="gramEnd"/>
      <w:r w:rsidR="006F1068">
        <w:rPr>
          <w:rFonts w:ascii="Open Sans" w:hAnsi="Open Sans" w:cs="Open Sans"/>
          <w:szCs w:val="22"/>
        </w:rPr>
        <w:t xml:space="preserve">, indicated in which areas it had capacity to offer support. </w:t>
      </w:r>
      <w:r w:rsidRPr="00E955F5">
        <w:rPr>
          <w:rFonts w:ascii="Open Sans" w:hAnsi="Open Sans" w:cs="Open Sans"/>
          <w:szCs w:val="22"/>
        </w:rPr>
        <w:t xml:space="preserve"> The findings are set out under each of the proposals.</w:t>
      </w:r>
    </w:p>
    <w:p w14:paraId="28C6CA66" w14:textId="77777777" w:rsidR="00F56E28" w:rsidRPr="00E955F5" w:rsidRDefault="00F56E28" w:rsidP="00F56E28">
      <w:pPr>
        <w:rPr>
          <w:rFonts w:ascii="Open Sans" w:hAnsi="Open Sans" w:cs="Open Sans"/>
          <w:szCs w:val="22"/>
        </w:rPr>
      </w:pPr>
    </w:p>
    <w:p w14:paraId="1D73A4D5" w14:textId="429AE5C2" w:rsidR="00F56E28" w:rsidRPr="00E955F5" w:rsidRDefault="00F56E28" w:rsidP="00AE5025">
      <w:pPr>
        <w:pStyle w:val="Heading2"/>
        <w:numPr>
          <w:ilvl w:val="0"/>
          <w:numId w:val="8"/>
        </w:numPr>
        <w:rPr>
          <w:rFonts w:ascii="Open Sans" w:hAnsi="Open Sans" w:cs="Open Sans"/>
        </w:rPr>
      </w:pPr>
      <w:bookmarkStart w:id="4" w:name="_Toc138069791"/>
      <w:r w:rsidRPr="00E955F5">
        <w:rPr>
          <w:rFonts w:ascii="Open Sans" w:hAnsi="Open Sans" w:cs="Open Sans"/>
        </w:rPr>
        <w:t>Training</w:t>
      </w:r>
      <w:bookmarkEnd w:id="4"/>
      <w:r w:rsidRPr="00E955F5">
        <w:rPr>
          <w:rFonts w:ascii="Open Sans" w:hAnsi="Open Sans" w:cs="Open Sans"/>
        </w:rPr>
        <w:t xml:space="preserve"> </w:t>
      </w:r>
    </w:p>
    <w:p w14:paraId="7920A5EA" w14:textId="4B6D0B68" w:rsidR="00F56E28" w:rsidRPr="00E955F5" w:rsidRDefault="00F56E28" w:rsidP="009F7D8B">
      <w:pPr>
        <w:pStyle w:val="Heading3"/>
        <w:rPr>
          <w:rFonts w:ascii="Open Sans" w:hAnsi="Open Sans" w:cs="Open Sans"/>
        </w:rPr>
      </w:pPr>
      <w:bookmarkStart w:id="5" w:name="_Toc138069792"/>
      <w:r w:rsidRPr="00E955F5">
        <w:rPr>
          <w:rFonts w:ascii="Open Sans" w:hAnsi="Open Sans" w:cs="Open Sans"/>
        </w:rPr>
        <w:lastRenderedPageBreak/>
        <w:t>1.1 Training Development</w:t>
      </w:r>
      <w:bookmarkEnd w:id="5"/>
    </w:p>
    <w:p w14:paraId="7489E8BB" w14:textId="77777777" w:rsidR="00F56E28" w:rsidRPr="00E955F5" w:rsidRDefault="00F56E28" w:rsidP="00F56E28">
      <w:pPr>
        <w:rPr>
          <w:rFonts w:ascii="Open Sans" w:hAnsi="Open Sans" w:cs="Open Sans"/>
          <w:b/>
          <w:bCs/>
          <w:szCs w:val="22"/>
        </w:rPr>
      </w:pPr>
      <w:r w:rsidRPr="00E955F5">
        <w:rPr>
          <w:rFonts w:ascii="Open Sans" w:hAnsi="Open Sans" w:cs="Open Sans"/>
          <w:b/>
          <w:bCs/>
          <w:szCs w:val="22"/>
        </w:rPr>
        <w:t>Proposal</w:t>
      </w:r>
    </w:p>
    <w:p w14:paraId="69B24F55" w14:textId="77777777" w:rsidR="00F56E28" w:rsidRPr="00E955F5" w:rsidRDefault="00F56E28" w:rsidP="00F56E28">
      <w:pPr>
        <w:rPr>
          <w:rFonts w:ascii="Open Sans" w:hAnsi="Open Sans" w:cs="Open Sans"/>
          <w:szCs w:val="22"/>
        </w:rPr>
      </w:pPr>
      <w:r w:rsidRPr="00E955F5">
        <w:rPr>
          <w:rFonts w:ascii="Open Sans" w:hAnsi="Open Sans" w:cs="Open Sans"/>
          <w:szCs w:val="22"/>
        </w:rPr>
        <w:t>A skills/competence assessment should be sent to each partner organisation to collate existing training programmes and specific areas of interest to support training development and delivery. This will relate directly to the core course list that is currently under development.</w:t>
      </w:r>
    </w:p>
    <w:p w14:paraId="789A6464" w14:textId="77777777" w:rsidR="00F56E28" w:rsidRPr="00E955F5" w:rsidRDefault="00F56E28" w:rsidP="00F56E28">
      <w:pPr>
        <w:rPr>
          <w:rFonts w:ascii="Open Sans" w:hAnsi="Open Sans" w:cs="Open Sans"/>
          <w:szCs w:val="22"/>
        </w:rPr>
      </w:pPr>
    </w:p>
    <w:p w14:paraId="560A3B79" w14:textId="77777777" w:rsidR="00F56E28" w:rsidRPr="00E955F5" w:rsidRDefault="00F56E28" w:rsidP="00F56E28">
      <w:pPr>
        <w:rPr>
          <w:rFonts w:ascii="Open Sans" w:hAnsi="Open Sans" w:cs="Open Sans"/>
          <w:szCs w:val="22"/>
        </w:rPr>
      </w:pPr>
      <w:r w:rsidRPr="00E955F5">
        <w:rPr>
          <w:rFonts w:ascii="Open Sans" w:hAnsi="Open Sans" w:cs="Open Sans"/>
          <w:szCs w:val="22"/>
        </w:rPr>
        <w:t>Member organisations will declare an interest in training content they are prepared to develop or prepared to develop in collaboration with partner organisations.  When the training is ready to be developed WCVA will approach organisations who have expressed an interest, willingness and in some cases evidence of competence in the area, to give them first refusal.  Where no partner organisation has the capacity or expertise to develop the training, the programme will be commissioned externally.  All endeavors will be made for a partner organisation to be given the opportunity to retain the funding and skill development within the partnership.  The development of the training should be supported by a system of peer review.</w:t>
      </w:r>
    </w:p>
    <w:p w14:paraId="61988791" w14:textId="77777777" w:rsidR="00F56E28" w:rsidRPr="00E955F5" w:rsidRDefault="00F56E28" w:rsidP="00F56E28">
      <w:pPr>
        <w:rPr>
          <w:rFonts w:ascii="Open Sans" w:hAnsi="Open Sans" w:cs="Open Sans"/>
          <w:szCs w:val="22"/>
        </w:rPr>
      </w:pPr>
    </w:p>
    <w:p w14:paraId="3395B41F" w14:textId="77777777" w:rsidR="00F56E28" w:rsidRPr="00E955F5" w:rsidRDefault="00F56E28" w:rsidP="00F56E28">
      <w:pPr>
        <w:rPr>
          <w:rFonts w:ascii="Open Sans" w:hAnsi="Open Sans" w:cs="Open Sans"/>
          <w:szCs w:val="22"/>
        </w:rPr>
      </w:pPr>
    </w:p>
    <w:p w14:paraId="112BD910" w14:textId="77777777" w:rsidR="00F56E28" w:rsidRPr="00E955F5" w:rsidRDefault="00F56E28" w:rsidP="00F56E28">
      <w:pPr>
        <w:rPr>
          <w:rFonts w:ascii="Open Sans" w:hAnsi="Open Sans" w:cs="Open Sans"/>
          <w:b/>
          <w:bCs/>
          <w:szCs w:val="22"/>
        </w:rPr>
      </w:pPr>
      <w:r w:rsidRPr="00E955F5">
        <w:rPr>
          <w:rFonts w:ascii="Open Sans" w:hAnsi="Open Sans" w:cs="Open Sans"/>
          <w:b/>
          <w:bCs/>
          <w:szCs w:val="22"/>
        </w:rPr>
        <w:t>Findings</w:t>
      </w:r>
    </w:p>
    <w:p w14:paraId="5A32FF72" w14:textId="77777777" w:rsidR="00F56E28" w:rsidRPr="00E955F5" w:rsidRDefault="00F56E28" w:rsidP="00F56E28">
      <w:pPr>
        <w:rPr>
          <w:rFonts w:ascii="Open Sans" w:hAnsi="Open Sans" w:cs="Open Sans"/>
          <w:szCs w:val="22"/>
        </w:rPr>
      </w:pPr>
      <w:r w:rsidRPr="00E955F5">
        <w:rPr>
          <w:rFonts w:ascii="Open Sans" w:hAnsi="Open Sans" w:cs="Open Sans"/>
          <w:szCs w:val="22"/>
        </w:rPr>
        <w:t>This proposal scored 4.44 (88.8%) support.</w:t>
      </w:r>
    </w:p>
    <w:p w14:paraId="717EA0F0" w14:textId="77777777" w:rsidR="00F56E28" w:rsidRPr="00E955F5" w:rsidRDefault="00F56E28" w:rsidP="00F56E28">
      <w:pPr>
        <w:rPr>
          <w:rFonts w:ascii="Open Sans" w:hAnsi="Open Sans" w:cs="Open Sans"/>
          <w:szCs w:val="22"/>
        </w:rPr>
      </w:pPr>
    </w:p>
    <w:p w14:paraId="21F0FFF0" w14:textId="77777777" w:rsidR="00F56E28" w:rsidRPr="00E955F5" w:rsidRDefault="00F56E28" w:rsidP="00F56E28">
      <w:pPr>
        <w:rPr>
          <w:rFonts w:ascii="Open Sans" w:hAnsi="Open Sans" w:cs="Open Sans"/>
          <w:szCs w:val="22"/>
        </w:rPr>
      </w:pPr>
      <w:r w:rsidRPr="00E955F5">
        <w:rPr>
          <w:rFonts w:ascii="Open Sans" w:hAnsi="Open Sans" w:cs="Open Sans"/>
          <w:szCs w:val="22"/>
        </w:rPr>
        <w:t>Respondents recognised the wide set of skills, knowledge and expertise across the CVCs.  It was believed this proposal would allow a clear core training offer using shared resources among the CVCs.  It was also believed this would open up more training opportunities for community groups and volunteers.</w:t>
      </w:r>
    </w:p>
    <w:p w14:paraId="359771A1" w14:textId="77777777" w:rsidR="00F56E28" w:rsidRPr="00E955F5" w:rsidRDefault="00F56E28" w:rsidP="00F56E28">
      <w:pPr>
        <w:rPr>
          <w:rFonts w:ascii="Open Sans" w:hAnsi="Open Sans" w:cs="Open Sans"/>
          <w:szCs w:val="22"/>
        </w:rPr>
      </w:pPr>
    </w:p>
    <w:p w14:paraId="0DEF065B" w14:textId="77777777" w:rsidR="00F56E28" w:rsidRPr="00E955F5" w:rsidRDefault="00F56E28" w:rsidP="00F56E28">
      <w:pPr>
        <w:rPr>
          <w:rFonts w:ascii="Open Sans" w:hAnsi="Open Sans" w:cs="Open Sans"/>
          <w:szCs w:val="22"/>
        </w:rPr>
      </w:pPr>
      <w:r w:rsidRPr="00E955F5">
        <w:rPr>
          <w:rFonts w:ascii="Open Sans" w:hAnsi="Open Sans" w:cs="Open Sans"/>
          <w:szCs w:val="22"/>
        </w:rPr>
        <w:t xml:space="preserve">There is a preference for CVCs to design and deliver training as part of capacity building for the third sector.  They understand the sector and local issues.  It was suggested this culture and context must be </w:t>
      </w:r>
      <w:proofErr w:type="gramStart"/>
      <w:r w:rsidRPr="00E955F5">
        <w:rPr>
          <w:rFonts w:ascii="Open Sans" w:hAnsi="Open Sans" w:cs="Open Sans"/>
          <w:szCs w:val="22"/>
        </w:rPr>
        <w:t>taken into account</w:t>
      </w:r>
      <w:proofErr w:type="gramEnd"/>
      <w:r w:rsidRPr="00E955F5">
        <w:rPr>
          <w:rFonts w:ascii="Open Sans" w:hAnsi="Open Sans" w:cs="Open Sans"/>
          <w:szCs w:val="22"/>
        </w:rPr>
        <w:t xml:space="preserve"> when training is developed.  That said, it was also acknowledged that external partners may be able to support and strength the TSSW offer where gaps in skill or knowledge exist.  This may be an option to provide additional training to up-skill members of CVCs if there is no one with the specific skill/expertise required to deliver a specific topic.  It was suggested this could be done rather than relying on outsourcing/commissioning externally for course delivery.  That it may be more cost-effective in the long-term and also invests on the CVCs.</w:t>
      </w:r>
    </w:p>
    <w:p w14:paraId="25D394DF" w14:textId="77777777" w:rsidR="00F56E28" w:rsidRPr="00E955F5" w:rsidRDefault="00F56E28" w:rsidP="00F56E28">
      <w:pPr>
        <w:rPr>
          <w:rFonts w:ascii="Open Sans" w:hAnsi="Open Sans" w:cs="Open Sans"/>
          <w:szCs w:val="22"/>
        </w:rPr>
      </w:pPr>
    </w:p>
    <w:p w14:paraId="4102F140" w14:textId="77777777" w:rsidR="00F56E28" w:rsidRPr="00E955F5" w:rsidRDefault="00F56E28" w:rsidP="00F56E28">
      <w:pPr>
        <w:rPr>
          <w:rFonts w:ascii="Open Sans" w:hAnsi="Open Sans" w:cs="Open Sans"/>
          <w:szCs w:val="22"/>
        </w:rPr>
      </w:pPr>
      <w:r w:rsidRPr="00E955F5">
        <w:rPr>
          <w:rFonts w:ascii="Open Sans" w:hAnsi="Open Sans" w:cs="Open Sans"/>
          <w:szCs w:val="22"/>
        </w:rPr>
        <w:t>There were some concerns regarding capacity of individual organisations with some remarking on their own limited capacity and as a result would not be able to develop content.  Timescales and the ability/availability of time for collaborating CVCs to meet was also highlighted as a potential barrier.  The financial incentive for developing training should be articulated as there was some confusion regarding this.</w:t>
      </w:r>
    </w:p>
    <w:p w14:paraId="28EDED9B" w14:textId="77777777" w:rsidR="00F56E28" w:rsidRPr="00E955F5" w:rsidRDefault="00F56E28" w:rsidP="00F56E28">
      <w:pPr>
        <w:rPr>
          <w:rFonts w:ascii="Open Sans" w:hAnsi="Open Sans" w:cs="Open Sans"/>
          <w:szCs w:val="22"/>
        </w:rPr>
      </w:pPr>
    </w:p>
    <w:p w14:paraId="4AC1267B" w14:textId="199BDA85" w:rsidR="00F56E28" w:rsidRDefault="00F56E28" w:rsidP="00F56E28">
      <w:pPr>
        <w:rPr>
          <w:rFonts w:ascii="Open Sans" w:hAnsi="Open Sans" w:cs="Open Sans"/>
          <w:szCs w:val="22"/>
        </w:rPr>
      </w:pPr>
      <w:r w:rsidRPr="00E955F5">
        <w:rPr>
          <w:rFonts w:ascii="Open Sans" w:hAnsi="Open Sans" w:cs="Open Sans"/>
          <w:szCs w:val="22"/>
        </w:rPr>
        <w:t>One concern was that the plan to develop new capacity is unclear.</w:t>
      </w:r>
    </w:p>
    <w:p w14:paraId="0B1AE627" w14:textId="21FC24BC" w:rsidR="00F13924" w:rsidRDefault="00F13924" w:rsidP="00F56E28">
      <w:pPr>
        <w:rPr>
          <w:rFonts w:ascii="Open Sans" w:hAnsi="Open Sans" w:cs="Open Sans"/>
          <w:szCs w:val="22"/>
        </w:rPr>
      </w:pPr>
    </w:p>
    <w:p w14:paraId="611A0D79" w14:textId="77777777" w:rsidR="00F13924" w:rsidRPr="00E955F5" w:rsidRDefault="00F13924" w:rsidP="00F56E28">
      <w:pPr>
        <w:rPr>
          <w:rFonts w:ascii="Open Sans" w:hAnsi="Open Sans" w:cs="Open Sans"/>
          <w:szCs w:val="22"/>
        </w:rPr>
      </w:pPr>
    </w:p>
    <w:p w14:paraId="6EEE07FC" w14:textId="77777777" w:rsidR="00F56E28" w:rsidRPr="00E955F5" w:rsidRDefault="00F56E28" w:rsidP="00F56E28">
      <w:pPr>
        <w:rPr>
          <w:rFonts w:ascii="Open Sans" w:hAnsi="Open Sans" w:cs="Open Sans"/>
          <w:szCs w:val="22"/>
        </w:rPr>
      </w:pPr>
    </w:p>
    <w:p w14:paraId="3CB53D71" w14:textId="77777777" w:rsidR="00F56E28" w:rsidRPr="00E955F5" w:rsidRDefault="00F56E28" w:rsidP="00F56E28">
      <w:pPr>
        <w:rPr>
          <w:rFonts w:ascii="Open Sans" w:hAnsi="Open Sans" w:cs="Open Sans"/>
          <w:szCs w:val="22"/>
        </w:rPr>
      </w:pPr>
      <w:r w:rsidRPr="00E955F5">
        <w:rPr>
          <w:rFonts w:ascii="Open Sans" w:hAnsi="Open Sans" w:cs="Open Sans"/>
          <w:szCs w:val="22"/>
        </w:rPr>
        <w:lastRenderedPageBreak/>
        <w:t>Organisations be willingness to develop training packages:</w:t>
      </w:r>
    </w:p>
    <w:tbl>
      <w:tblPr>
        <w:tblStyle w:val="hicotablestyle"/>
        <w:tblW w:w="0" w:type="auto"/>
        <w:tblLook w:val="04A0" w:firstRow="1" w:lastRow="0" w:firstColumn="1" w:lastColumn="0" w:noHBand="0" w:noVBand="1"/>
      </w:tblPr>
      <w:tblGrid>
        <w:gridCol w:w="4505"/>
        <w:gridCol w:w="4505"/>
      </w:tblGrid>
      <w:tr w:rsidR="00F56E28" w:rsidRPr="00E955F5" w14:paraId="19A16684" w14:textId="77777777" w:rsidTr="009F7D8B">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4505" w:type="dxa"/>
          </w:tcPr>
          <w:p w14:paraId="1002EB4D" w14:textId="77777777" w:rsidR="00F56E28" w:rsidRPr="00E955F5" w:rsidRDefault="00F56E28" w:rsidP="00834367">
            <w:pPr>
              <w:rPr>
                <w:rFonts w:ascii="Open Sans" w:hAnsi="Open Sans" w:cs="Open Sans"/>
                <w:color w:val="FFFFFF" w:themeColor="background2"/>
                <w:sz w:val="22"/>
                <w:szCs w:val="22"/>
              </w:rPr>
            </w:pPr>
            <w:r w:rsidRPr="00E955F5">
              <w:rPr>
                <w:rFonts w:ascii="Open Sans" w:hAnsi="Open Sans" w:cs="Open Sans"/>
                <w:color w:val="FFFFFF" w:themeColor="background2"/>
                <w:sz w:val="22"/>
                <w:szCs w:val="22"/>
              </w:rPr>
              <w:t xml:space="preserve">Yes </w:t>
            </w:r>
          </w:p>
        </w:tc>
        <w:tc>
          <w:tcPr>
            <w:tcW w:w="4505" w:type="dxa"/>
          </w:tcPr>
          <w:p w14:paraId="5B0994E1" w14:textId="77777777" w:rsidR="00F56E28" w:rsidRPr="00E955F5" w:rsidRDefault="00F56E28" w:rsidP="00834367">
            <w:pPr>
              <w:cnfStyle w:val="100000000000" w:firstRow="1" w:lastRow="0" w:firstColumn="0" w:lastColumn="0" w:oddVBand="0" w:evenVBand="0" w:oddHBand="0" w:evenHBand="0" w:firstRowFirstColumn="0" w:firstRowLastColumn="0" w:lastRowFirstColumn="0" w:lastRowLastColumn="0"/>
              <w:rPr>
                <w:rFonts w:ascii="Open Sans" w:hAnsi="Open Sans" w:cs="Open Sans"/>
                <w:color w:val="FFFFFF" w:themeColor="background2"/>
                <w:szCs w:val="22"/>
              </w:rPr>
            </w:pPr>
            <w:r w:rsidRPr="00E955F5">
              <w:rPr>
                <w:rFonts w:ascii="Open Sans" w:hAnsi="Open Sans" w:cs="Open Sans"/>
                <w:color w:val="FFFFFF" w:themeColor="background2"/>
                <w:szCs w:val="22"/>
              </w:rPr>
              <w:t xml:space="preserve">No </w:t>
            </w:r>
          </w:p>
        </w:tc>
      </w:tr>
      <w:tr w:rsidR="00F56E28" w:rsidRPr="00E955F5" w14:paraId="438A5551" w14:textId="77777777" w:rsidTr="009F7D8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05" w:type="dxa"/>
          </w:tcPr>
          <w:p w14:paraId="5FE68335" w14:textId="77777777" w:rsidR="00F56E28" w:rsidRPr="00E955F5" w:rsidRDefault="00F56E28" w:rsidP="00834367">
            <w:pPr>
              <w:rPr>
                <w:rFonts w:ascii="Open Sans" w:hAnsi="Open Sans" w:cs="Open Sans"/>
                <w:b w:val="0"/>
                <w:bCs/>
                <w:color w:val="auto"/>
                <w:sz w:val="22"/>
                <w:szCs w:val="22"/>
              </w:rPr>
            </w:pPr>
            <w:r w:rsidRPr="00E955F5">
              <w:rPr>
                <w:rFonts w:ascii="Open Sans" w:hAnsi="Open Sans" w:cs="Open Sans"/>
                <w:b w:val="0"/>
                <w:bCs/>
                <w:color w:val="auto"/>
                <w:sz w:val="22"/>
                <w:szCs w:val="22"/>
              </w:rPr>
              <w:t>BAVO</w:t>
            </w:r>
          </w:p>
        </w:tc>
        <w:tc>
          <w:tcPr>
            <w:tcW w:w="4505" w:type="dxa"/>
          </w:tcPr>
          <w:p w14:paraId="29447D5E" w14:textId="77777777" w:rsidR="00F56E28" w:rsidRPr="00E955F5" w:rsidRDefault="00F56E28" w:rsidP="00834367">
            <w:pPr>
              <w:cnfStyle w:val="000000100000" w:firstRow="0" w:lastRow="0" w:firstColumn="0" w:lastColumn="0" w:oddVBand="0" w:evenVBand="0" w:oddHBand="1" w:evenHBand="0" w:firstRowFirstColumn="0" w:firstRowLastColumn="0" w:lastRowFirstColumn="0" w:lastRowLastColumn="0"/>
              <w:rPr>
                <w:rFonts w:ascii="Open Sans" w:hAnsi="Open Sans" w:cs="Open Sans"/>
                <w:b w:val="0"/>
                <w:bCs/>
                <w:color w:val="auto"/>
                <w:sz w:val="22"/>
                <w:szCs w:val="22"/>
              </w:rPr>
            </w:pPr>
            <w:r w:rsidRPr="00E955F5">
              <w:rPr>
                <w:rFonts w:ascii="Open Sans" w:hAnsi="Open Sans" w:cs="Open Sans"/>
                <w:b w:val="0"/>
                <w:bCs/>
                <w:color w:val="auto"/>
                <w:sz w:val="22"/>
                <w:szCs w:val="22"/>
              </w:rPr>
              <w:t>VAMT</w:t>
            </w:r>
          </w:p>
        </w:tc>
      </w:tr>
      <w:tr w:rsidR="00F56E28" w:rsidRPr="00E955F5" w14:paraId="5052469B" w14:textId="77777777" w:rsidTr="009F7D8B">
        <w:tblPrEx>
          <w:tblCellMar>
            <w:top w:w="113" w:type="dxa"/>
            <w:left w:w="113" w:type="dxa"/>
            <w:bottom w:w="113" w:type="dxa"/>
            <w:right w:w="113" w:type="dxa"/>
          </w:tblCellMar>
        </w:tblPrEx>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05" w:type="dxa"/>
          </w:tcPr>
          <w:p w14:paraId="2CF7D9EC" w14:textId="77777777" w:rsidR="00F56E28" w:rsidRPr="00E955F5" w:rsidRDefault="00F56E28" w:rsidP="00834367">
            <w:pPr>
              <w:rPr>
                <w:rFonts w:ascii="Open Sans" w:hAnsi="Open Sans" w:cs="Open Sans"/>
                <w:b w:val="0"/>
                <w:bCs/>
                <w:color w:val="auto"/>
                <w:sz w:val="22"/>
                <w:szCs w:val="22"/>
              </w:rPr>
            </w:pPr>
            <w:r w:rsidRPr="00E955F5">
              <w:rPr>
                <w:rFonts w:ascii="Open Sans" w:hAnsi="Open Sans" w:cs="Open Sans"/>
                <w:b w:val="0"/>
                <w:bCs/>
                <w:color w:val="auto"/>
                <w:sz w:val="22"/>
                <w:szCs w:val="22"/>
              </w:rPr>
              <w:t>AVOW</w:t>
            </w:r>
          </w:p>
        </w:tc>
        <w:tc>
          <w:tcPr>
            <w:tcW w:w="4505" w:type="dxa"/>
          </w:tcPr>
          <w:p w14:paraId="3B6FEFE0" w14:textId="77777777" w:rsidR="00F56E28" w:rsidRPr="00E955F5" w:rsidRDefault="00F56E28" w:rsidP="00834367">
            <w:pPr>
              <w:cnfStyle w:val="000000010000" w:firstRow="0" w:lastRow="0" w:firstColumn="0" w:lastColumn="0" w:oddVBand="0" w:evenVBand="0" w:oddHBand="0" w:evenHBand="1" w:firstRowFirstColumn="0" w:firstRowLastColumn="0" w:lastRowFirstColumn="0" w:lastRowLastColumn="0"/>
              <w:rPr>
                <w:rFonts w:ascii="Open Sans" w:hAnsi="Open Sans" w:cs="Open Sans"/>
                <w:b w:val="0"/>
                <w:bCs/>
                <w:color w:val="auto"/>
                <w:sz w:val="22"/>
                <w:szCs w:val="22"/>
              </w:rPr>
            </w:pPr>
            <w:proofErr w:type="spellStart"/>
            <w:r w:rsidRPr="00E955F5">
              <w:rPr>
                <w:rFonts w:ascii="Open Sans" w:hAnsi="Open Sans" w:cs="Open Sans"/>
                <w:b w:val="0"/>
                <w:bCs/>
                <w:color w:val="auto"/>
                <w:sz w:val="22"/>
                <w:szCs w:val="22"/>
              </w:rPr>
              <w:t>Medrwn</w:t>
            </w:r>
            <w:proofErr w:type="spellEnd"/>
            <w:r w:rsidRPr="00E955F5">
              <w:rPr>
                <w:rFonts w:ascii="Open Sans" w:hAnsi="Open Sans" w:cs="Open Sans"/>
                <w:b w:val="0"/>
                <w:bCs/>
                <w:color w:val="auto"/>
                <w:sz w:val="22"/>
                <w:szCs w:val="22"/>
              </w:rPr>
              <w:t xml:space="preserve"> Mon</w:t>
            </w:r>
          </w:p>
        </w:tc>
      </w:tr>
      <w:tr w:rsidR="00F56E28" w:rsidRPr="00E955F5" w14:paraId="751B8175" w14:textId="77777777" w:rsidTr="009F7D8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05" w:type="dxa"/>
          </w:tcPr>
          <w:p w14:paraId="7F6B872A" w14:textId="77777777" w:rsidR="00F56E28" w:rsidRPr="00E955F5" w:rsidRDefault="00F56E28" w:rsidP="00834367">
            <w:pPr>
              <w:rPr>
                <w:rFonts w:ascii="Open Sans" w:hAnsi="Open Sans" w:cs="Open Sans"/>
                <w:b w:val="0"/>
                <w:bCs/>
                <w:color w:val="auto"/>
                <w:sz w:val="22"/>
                <w:szCs w:val="22"/>
              </w:rPr>
            </w:pPr>
            <w:r w:rsidRPr="00E955F5">
              <w:rPr>
                <w:rFonts w:ascii="Open Sans" w:hAnsi="Open Sans" w:cs="Open Sans"/>
                <w:b w:val="0"/>
                <w:bCs/>
                <w:color w:val="auto"/>
                <w:sz w:val="22"/>
                <w:szCs w:val="22"/>
              </w:rPr>
              <w:t>PAVS</w:t>
            </w:r>
          </w:p>
        </w:tc>
        <w:tc>
          <w:tcPr>
            <w:tcW w:w="4505" w:type="dxa"/>
          </w:tcPr>
          <w:p w14:paraId="5B2D54CF" w14:textId="77777777" w:rsidR="00F56E28" w:rsidRPr="00E955F5" w:rsidRDefault="00F56E28" w:rsidP="00834367">
            <w:pPr>
              <w:cnfStyle w:val="000000100000" w:firstRow="0" w:lastRow="0" w:firstColumn="0" w:lastColumn="0" w:oddVBand="0" w:evenVBand="0" w:oddHBand="1" w:evenHBand="0" w:firstRowFirstColumn="0" w:firstRowLastColumn="0" w:lastRowFirstColumn="0" w:lastRowLastColumn="0"/>
              <w:rPr>
                <w:rFonts w:ascii="Open Sans" w:hAnsi="Open Sans" w:cs="Open Sans"/>
                <w:b w:val="0"/>
                <w:bCs/>
                <w:color w:val="auto"/>
                <w:sz w:val="22"/>
                <w:szCs w:val="22"/>
              </w:rPr>
            </w:pPr>
          </w:p>
        </w:tc>
      </w:tr>
      <w:tr w:rsidR="00F56E28" w:rsidRPr="00E955F5" w14:paraId="595B2D1E" w14:textId="77777777" w:rsidTr="009F7D8B">
        <w:tblPrEx>
          <w:tblCellMar>
            <w:top w:w="113" w:type="dxa"/>
            <w:left w:w="113" w:type="dxa"/>
            <w:bottom w:w="113" w:type="dxa"/>
            <w:right w:w="113" w:type="dxa"/>
          </w:tblCellMar>
        </w:tblPrEx>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05" w:type="dxa"/>
          </w:tcPr>
          <w:p w14:paraId="3B4253CD" w14:textId="77777777" w:rsidR="00F56E28" w:rsidRPr="00E955F5" w:rsidRDefault="00F56E28" w:rsidP="00834367">
            <w:pPr>
              <w:rPr>
                <w:rFonts w:ascii="Open Sans" w:hAnsi="Open Sans" w:cs="Open Sans"/>
                <w:b w:val="0"/>
                <w:bCs/>
                <w:color w:val="auto"/>
                <w:sz w:val="22"/>
                <w:szCs w:val="22"/>
              </w:rPr>
            </w:pPr>
            <w:r w:rsidRPr="00E955F5">
              <w:rPr>
                <w:rFonts w:ascii="Open Sans" w:hAnsi="Open Sans" w:cs="Open Sans"/>
                <w:b w:val="0"/>
                <w:bCs/>
                <w:color w:val="auto"/>
                <w:sz w:val="22"/>
                <w:szCs w:val="22"/>
              </w:rPr>
              <w:t>PAVO</w:t>
            </w:r>
          </w:p>
        </w:tc>
        <w:tc>
          <w:tcPr>
            <w:tcW w:w="4505" w:type="dxa"/>
          </w:tcPr>
          <w:p w14:paraId="7A95A155" w14:textId="77777777" w:rsidR="00F56E28" w:rsidRPr="00E955F5" w:rsidRDefault="00F56E28" w:rsidP="00834367">
            <w:pPr>
              <w:cnfStyle w:val="000000010000" w:firstRow="0" w:lastRow="0" w:firstColumn="0" w:lastColumn="0" w:oddVBand="0" w:evenVBand="0" w:oddHBand="0" w:evenHBand="1" w:firstRowFirstColumn="0" w:firstRowLastColumn="0" w:lastRowFirstColumn="0" w:lastRowLastColumn="0"/>
              <w:rPr>
                <w:rFonts w:ascii="Open Sans" w:hAnsi="Open Sans" w:cs="Open Sans"/>
                <w:b w:val="0"/>
                <w:bCs/>
                <w:color w:val="auto"/>
                <w:sz w:val="22"/>
                <w:szCs w:val="22"/>
              </w:rPr>
            </w:pPr>
          </w:p>
        </w:tc>
      </w:tr>
      <w:tr w:rsidR="00F56E28" w:rsidRPr="00E955F5" w14:paraId="579F66B6" w14:textId="77777777" w:rsidTr="009F7D8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05" w:type="dxa"/>
          </w:tcPr>
          <w:p w14:paraId="19DEBFD4" w14:textId="77777777" w:rsidR="00F56E28" w:rsidRPr="00E955F5" w:rsidRDefault="00F56E28" w:rsidP="00834367">
            <w:pPr>
              <w:rPr>
                <w:rFonts w:ascii="Open Sans" w:hAnsi="Open Sans" w:cs="Open Sans"/>
                <w:b w:val="0"/>
                <w:bCs/>
                <w:color w:val="auto"/>
                <w:sz w:val="22"/>
                <w:szCs w:val="22"/>
              </w:rPr>
            </w:pPr>
            <w:r w:rsidRPr="00E955F5">
              <w:rPr>
                <w:rFonts w:ascii="Open Sans" w:hAnsi="Open Sans" w:cs="Open Sans"/>
                <w:b w:val="0"/>
                <w:bCs/>
                <w:color w:val="auto"/>
                <w:sz w:val="22"/>
                <w:szCs w:val="22"/>
              </w:rPr>
              <w:t>Interlink x2</w:t>
            </w:r>
          </w:p>
        </w:tc>
        <w:tc>
          <w:tcPr>
            <w:tcW w:w="4505" w:type="dxa"/>
          </w:tcPr>
          <w:p w14:paraId="1171D906" w14:textId="77777777" w:rsidR="00F56E28" w:rsidRPr="00E955F5" w:rsidRDefault="00F56E28" w:rsidP="00834367">
            <w:pPr>
              <w:cnfStyle w:val="000000100000" w:firstRow="0" w:lastRow="0" w:firstColumn="0" w:lastColumn="0" w:oddVBand="0" w:evenVBand="0" w:oddHBand="1" w:evenHBand="0" w:firstRowFirstColumn="0" w:firstRowLastColumn="0" w:lastRowFirstColumn="0" w:lastRowLastColumn="0"/>
              <w:rPr>
                <w:rFonts w:ascii="Open Sans" w:hAnsi="Open Sans" w:cs="Open Sans"/>
                <w:b w:val="0"/>
                <w:bCs/>
                <w:color w:val="auto"/>
                <w:sz w:val="22"/>
                <w:szCs w:val="22"/>
              </w:rPr>
            </w:pPr>
          </w:p>
        </w:tc>
      </w:tr>
      <w:tr w:rsidR="00F56E28" w:rsidRPr="00E955F5" w14:paraId="519C6F63" w14:textId="77777777" w:rsidTr="009F7D8B">
        <w:tblPrEx>
          <w:tblCellMar>
            <w:top w:w="113" w:type="dxa"/>
            <w:left w:w="113" w:type="dxa"/>
            <w:bottom w:w="113" w:type="dxa"/>
            <w:right w:w="113" w:type="dxa"/>
          </w:tblCellMar>
        </w:tblPrEx>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05" w:type="dxa"/>
          </w:tcPr>
          <w:p w14:paraId="1934426A" w14:textId="03D494B9" w:rsidR="00651E0E" w:rsidRPr="00651E0E" w:rsidRDefault="00F56E28" w:rsidP="00834367">
            <w:pPr>
              <w:rPr>
                <w:rFonts w:ascii="Open Sans" w:hAnsi="Open Sans" w:cs="Open Sans"/>
                <w:b w:val="0"/>
                <w:bCs/>
                <w:sz w:val="22"/>
                <w:szCs w:val="22"/>
              </w:rPr>
            </w:pPr>
            <w:r w:rsidRPr="00E955F5">
              <w:rPr>
                <w:rFonts w:ascii="Open Sans" w:hAnsi="Open Sans" w:cs="Open Sans"/>
                <w:b w:val="0"/>
                <w:bCs/>
                <w:color w:val="auto"/>
                <w:sz w:val="22"/>
                <w:szCs w:val="22"/>
              </w:rPr>
              <w:t>CAVO</w:t>
            </w:r>
          </w:p>
        </w:tc>
        <w:tc>
          <w:tcPr>
            <w:tcW w:w="4505" w:type="dxa"/>
          </w:tcPr>
          <w:p w14:paraId="04E49E60" w14:textId="77777777" w:rsidR="00F56E28" w:rsidRPr="00E955F5" w:rsidRDefault="00F56E28" w:rsidP="00834367">
            <w:pPr>
              <w:cnfStyle w:val="000000010000" w:firstRow="0" w:lastRow="0" w:firstColumn="0" w:lastColumn="0" w:oddVBand="0" w:evenVBand="0" w:oddHBand="0" w:evenHBand="1" w:firstRowFirstColumn="0" w:firstRowLastColumn="0" w:lastRowFirstColumn="0" w:lastRowLastColumn="0"/>
              <w:rPr>
                <w:rFonts w:ascii="Open Sans" w:hAnsi="Open Sans" w:cs="Open Sans"/>
                <w:b w:val="0"/>
                <w:bCs/>
                <w:color w:val="auto"/>
                <w:sz w:val="22"/>
                <w:szCs w:val="22"/>
              </w:rPr>
            </w:pPr>
          </w:p>
        </w:tc>
      </w:tr>
      <w:tr w:rsidR="00651E0E" w:rsidRPr="00E955F5" w14:paraId="1C0D2E07" w14:textId="77777777" w:rsidTr="009F7D8B">
        <w:tblPrEx>
          <w:tblCellMar>
            <w:top w:w="113" w:type="dxa"/>
            <w:left w:w="113" w:type="dxa"/>
            <w:bottom w:w="113" w:type="dxa"/>
            <w:right w:w="113" w:type="dxa"/>
          </w:tblCellMar>
        </w:tblPrEx>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05" w:type="dxa"/>
          </w:tcPr>
          <w:p w14:paraId="0D3C428D" w14:textId="1A33618E" w:rsidR="00651E0E" w:rsidRPr="00F13924" w:rsidRDefault="00651E0E" w:rsidP="00834367">
            <w:pPr>
              <w:rPr>
                <w:rFonts w:ascii="Open Sans" w:hAnsi="Open Sans" w:cs="Open Sans"/>
                <w:b w:val="0"/>
                <w:sz w:val="22"/>
                <w:szCs w:val="22"/>
              </w:rPr>
            </w:pPr>
            <w:r w:rsidRPr="00F13924">
              <w:rPr>
                <w:rFonts w:ascii="Open Sans" w:hAnsi="Open Sans" w:cs="Open Sans"/>
                <w:b w:val="0"/>
                <w:sz w:val="22"/>
                <w:szCs w:val="22"/>
              </w:rPr>
              <w:t>FLVC</w:t>
            </w:r>
          </w:p>
        </w:tc>
        <w:tc>
          <w:tcPr>
            <w:tcW w:w="4505" w:type="dxa"/>
          </w:tcPr>
          <w:p w14:paraId="5BD1D60A" w14:textId="77777777" w:rsidR="00651E0E" w:rsidRPr="00E955F5" w:rsidRDefault="00651E0E" w:rsidP="00834367">
            <w:pPr>
              <w:cnfStyle w:val="000000100000" w:firstRow="0" w:lastRow="0" w:firstColumn="0" w:lastColumn="0" w:oddVBand="0" w:evenVBand="0" w:oddHBand="1" w:evenHBand="0" w:firstRowFirstColumn="0" w:firstRowLastColumn="0" w:lastRowFirstColumn="0" w:lastRowLastColumn="0"/>
              <w:rPr>
                <w:rFonts w:ascii="Open Sans" w:hAnsi="Open Sans" w:cs="Open Sans"/>
                <w:b w:val="0"/>
                <w:bCs/>
                <w:szCs w:val="22"/>
              </w:rPr>
            </w:pPr>
          </w:p>
        </w:tc>
      </w:tr>
    </w:tbl>
    <w:p w14:paraId="796A10BD" w14:textId="77777777" w:rsidR="00F56E28" w:rsidRPr="00E955F5" w:rsidRDefault="00F56E28" w:rsidP="00F56E28">
      <w:pPr>
        <w:ind w:left="720"/>
        <w:rPr>
          <w:rFonts w:ascii="Open Sans" w:hAnsi="Open Sans" w:cs="Open Sans"/>
          <w:szCs w:val="22"/>
        </w:rPr>
      </w:pPr>
    </w:p>
    <w:p w14:paraId="75111273" w14:textId="77777777" w:rsidR="00F56E28" w:rsidRPr="00E955F5" w:rsidRDefault="00F56E28" w:rsidP="00F56E28">
      <w:pPr>
        <w:pStyle w:val="ListParagraph"/>
        <w:rPr>
          <w:rFonts w:ascii="Open Sans" w:hAnsi="Open Sans" w:cs="Open Sans"/>
          <w:szCs w:val="22"/>
        </w:rPr>
      </w:pPr>
    </w:p>
    <w:p w14:paraId="2AFDC648" w14:textId="77777777" w:rsidR="00F56E28" w:rsidRPr="00E955F5" w:rsidRDefault="00F56E28" w:rsidP="00F56E28">
      <w:pPr>
        <w:rPr>
          <w:rFonts w:ascii="Open Sans" w:hAnsi="Open Sans" w:cs="Open Sans"/>
          <w:szCs w:val="22"/>
        </w:rPr>
      </w:pPr>
      <w:r w:rsidRPr="00E955F5">
        <w:rPr>
          <w:rFonts w:ascii="Open Sans" w:hAnsi="Open Sans" w:cs="Open Sans"/>
          <w:szCs w:val="22"/>
        </w:rPr>
        <w:t>Willingness/ ability to share training materials share to help develop the training packages:</w:t>
      </w:r>
    </w:p>
    <w:tbl>
      <w:tblPr>
        <w:tblStyle w:val="hicotablestyle"/>
        <w:tblW w:w="0" w:type="auto"/>
        <w:tblLook w:val="04A0" w:firstRow="1" w:lastRow="0" w:firstColumn="1" w:lastColumn="0" w:noHBand="0" w:noVBand="1"/>
      </w:tblPr>
      <w:tblGrid>
        <w:gridCol w:w="4505"/>
        <w:gridCol w:w="4505"/>
      </w:tblGrid>
      <w:tr w:rsidR="00F56E28" w:rsidRPr="00E955F5" w14:paraId="5D26DC34" w14:textId="77777777" w:rsidTr="009F7D8B">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4505" w:type="dxa"/>
          </w:tcPr>
          <w:p w14:paraId="64AC7F69" w14:textId="77777777" w:rsidR="00F56E28" w:rsidRPr="00E955F5" w:rsidRDefault="00F56E28" w:rsidP="00834367">
            <w:pPr>
              <w:rPr>
                <w:rFonts w:ascii="Open Sans" w:hAnsi="Open Sans" w:cs="Open Sans"/>
                <w:color w:val="FFFFFF" w:themeColor="background2"/>
                <w:sz w:val="22"/>
                <w:szCs w:val="22"/>
              </w:rPr>
            </w:pPr>
            <w:r w:rsidRPr="00E955F5">
              <w:rPr>
                <w:rFonts w:ascii="Open Sans" w:hAnsi="Open Sans" w:cs="Open Sans"/>
                <w:color w:val="FFFFFF" w:themeColor="background2"/>
                <w:sz w:val="22"/>
                <w:szCs w:val="22"/>
              </w:rPr>
              <w:t xml:space="preserve">Yes </w:t>
            </w:r>
          </w:p>
        </w:tc>
        <w:tc>
          <w:tcPr>
            <w:tcW w:w="4505" w:type="dxa"/>
          </w:tcPr>
          <w:p w14:paraId="48A0D562" w14:textId="77777777" w:rsidR="00F56E28" w:rsidRPr="00E955F5" w:rsidRDefault="00F56E28" w:rsidP="00834367">
            <w:pPr>
              <w:cnfStyle w:val="100000000000" w:firstRow="1" w:lastRow="0" w:firstColumn="0" w:lastColumn="0" w:oddVBand="0" w:evenVBand="0" w:oddHBand="0" w:evenHBand="0" w:firstRowFirstColumn="0" w:firstRowLastColumn="0" w:lastRowFirstColumn="0" w:lastRowLastColumn="0"/>
              <w:rPr>
                <w:rFonts w:ascii="Open Sans" w:hAnsi="Open Sans" w:cs="Open Sans"/>
                <w:color w:val="FFFFFF" w:themeColor="background2"/>
                <w:szCs w:val="22"/>
              </w:rPr>
            </w:pPr>
            <w:r w:rsidRPr="00E955F5">
              <w:rPr>
                <w:rFonts w:ascii="Open Sans" w:hAnsi="Open Sans" w:cs="Open Sans"/>
                <w:color w:val="FFFFFF" w:themeColor="background2"/>
                <w:szCs w:val="22"/>
              </w:rPr>
              <w:t xml:space="preserve">No </w:t>
            </w:r>
          </w:p>
        </w:tc>
      </w:tr>
      <w:tr w:rsidR="00F56E28" w:rsidRPr="00E955F5" w14:paraId="23979149" w14:textId="77777777" w:rsidTr="009F7D8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05" w:type="dxa"/>
          </w:tcPr>
          <w:p w14:paraId="36DA9B4C" w14:textId="77777777" w:rsidR="00F56E28" w:rsidRPr="00E955F5" w:rsidRDefault="00F56E28" w:rsidP="00834367">
            <w:pPr>
              <w:rPr>
                <w:rFonts w:ascii="Open Sans" w:hAnsi="Open Sans" w:cs="Open Sans"/>
                <w:b w:val="0"/>
                <w:bCs/>
                <w:color w:val="auto"/>
                <w:sz w:val="22"/>
                <w:szCs w:val="22"/>
              </w:rPr>
            </w:pPr>
            <w:r w:rsidRPr="00E955F5">
              <w:rPr>
                <w:rFonts w:ascii="Open Sans" w:hAnsi="Open Sans" w:cs="Open Sans"/>
                <w:b w:val="0"/>
                <w:bCs/>
                <w:color w:val="auto"/>
                <w:sz w:val="22"/>
                <w:szCs w:val="22"/>
              </w:rPr>
              <w:t>BAVO</w:t>
            </w:r>
          </w:p>
        </w:tc>
        <w:tc>
          <w:tcPr>
            <w:tcW w:w="4505" w:type="dxa"/>
          </w:tcPr>
          <w:p w14:paraId="7B84755E" w14:textId="77777777" w:rsidR="00F56E28" w:rsidRPr="00E955F5" w:rsidRDefault="00F56E28" w:rsidP="00834367">
            <w:pPr>
              <w:cnfStyle w:val="000000100000" w:firstRow="0" w:lastRow="0" w:firstColumn="0" w:lastColumn="0" w:oddVBand="0" w:evenVBand="0" w:oddHBand="1" w:evenHBand="0" w:firstRowFirstColumn="0" w:firstRowLastColumn="0" w:lastRowFirstColumn="0" w:lastRowLastColumn="0"/>
              <w:rPr>
                <w:rFonts w:ascii="Open Sans" w:hAnsi="Open Sans" w:cs="Open Sans"/>
                <w:b w:val="0"/>
                <w:bCs/>
                <w:color w:val="auto"/>
                <w:sz w:val="22"/>
                <w:szCs w:val="22"/>
              </w:rPr>
            </w:pPr>
            <w:r w:rsidRPr="00E955F5">
              <w:rPr>
                <w:rFonts w:ascii="Open Sans" w:hAnsi="Open Sans" w:cs="Open Sans"/>
                <w:b w:val="0"/>
                <w:bCs/>
                <w:color w:val="auto"/>
                <w:sz w:val="22"/>
                <w:szCs w:val="22"/>
              </w:rPr>
              <w:t>AVOW</w:t>
            </w:r>
          </w:p>
        </w:tc>
      </w:tr>
      <w:tr w:rsidR="00F56E28" w:rsidRPr="00E955F5" w14:paraId="3EF6F3B7" w14:textId="77777777" w:rsidTr="009F7D8B">
        <w:tblPrEx>
          <w:tblCellMar>
            <w:top w:w="113" w:type="dxa"/>
            <w:left w:w="113" w:type="dxa"/>
            <w:bottom w:w="113" w:type="dxa"/>
            <w:right w:w="113" w:type="dxa"/>
          </w:tblCellMar>
        </w:tblPrEx>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05" w:type="dxa"/>
          </w:tcPr>
          <w:p w14:paraId="08AD53FF" w14:textId="77777777" w:rsidR="00F56E28" w:rsidRPr="00E955F5" w:rsidRDefault="00F56E28" w:rsidP="00834367">
            <w:pPr>
              <w:rPr>
                <w:rFonts w:ascii="Open Sans" w:hAnsi="Open Sans" w:cs="Open Sans"/>
                <w:b w:val="0"/>
                <w:bCs/>
                <w:color w:val="auto"/>
                <w:sz w:val="22"/>
                <w:szCs w:val="22"/>
              </w:rPr>
            </w:pPr>
            <w:r w:rsidRPr="00E955F5">
              <w:rPr>
                <w:rFonts w:ascii="Open Sans" w:hAnsi="Open Sans" w:cs="Open Sans"/>
                <w:b w:val="0"/>
                <w:bCs/>
                <w:color w:val="auto"/>
                <w:sz w:val="22"/>
                <w:szCs w:val="22"/>
              </w:rPr>
              <w:t>PAVS</w:t>
            </w:r>
          </w:p>
        </w:tc>
        <w:tc>
          <w:tcPr>
            <w:tcW w:w="4505" w:type="dxa"/>
          </w:tcPr>
          <w:p w14:paraId="7C7C1322" w14:textId="77777777" w:rsidR="00F56E28" w:rsidRPr="00E955F5" w:rsidRDefault="00F56E28" w:rsidP="00834367">
            <w:pPr>
              <w:cnfStyle w:val="000000010000" w:firstRow="0" w:lastRow="0" w:firstColumn="0" w:lastColumn="0" w:oddVBand="0" w:evenVBand="0" w:oddHBand="0" w:evenHBand="1" w:firstRowFirstColumn="0" w:firstRowLastColumn="0" w:lastRowFirstColumn="0" w:lastRowLastColumn="0"/>
              <w:rPr>
                <w:rFonts w:ascii="Open Sans" w:hAnsi="Open Sans" w:cs="Open Sans"/>
                <w:b w:val="0"/>
                <w:bCs/>
                <w:color w:val="auto"/>
                <w:sz w:val="22"/>
                <w:szCs w:val="22"/>
              </w:rPr>
            </w:pPr>
            <w:r w:rsidRPr="00E955F5">
              <w:rPr>
                <w:rFonts w:ascii="Open Sans" w:hAnsi="Open Sans" w:cs="Open Sans"/>
                <w:b w:val="0"/>
                <w:bCs/>
                <w:color w:val="auto"/>
                <w:sz w:val="22"/>
                <w:szCs w:val="22"/>
              </w:rPr>
              <w:t>VAMT</w:t>
            </w:r>
          </w:p>
        </w:tc>
      </w:tr>
      <w:tr w:rsidR="00F56E28" w:rsidRPr="00E955F5" w14:paraId="37DE133A" w14:textId="77777777" w:rsidTr="009F7D8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05" w:type="dxa"/>
          </w:tcPr>
          <w:p w14:paraId="22F090C5" w14:textId="77777777" w:rsidR="00F56E28" w:rsidRPr="00E955F5" w:rsidRDefault="00F56E28" w:rsidP="00834367">
            <w:pPr>
              <w:rPr>
                <w:rFonts w:ascii="Open Sans" w:hAnsi="Open Sans" w:cs="Open Sans"/>
                <w:b w:val="0"/>
                <w:bCs/>
                <w:color w:val="auto"/>
                <w:sz w:val="22"/>
                <w:szCs w:val="22"/>
              </w:rPr>
            </w:pPr>
            <w:r w:rsidRPr="00E955F5">
              <w:rPr>
                <w:rFonts w:ascii="Open Sans" w:hAnsi="Open Sans" w:cs="Open Sans"/>
                <w:b w:val="0"/>
                <w:bCs/>
                <w:color w:val="auto"/>
                <w:sz w:val="22"/>
                <w:szCs w:val="22"/>
              </w:rPr>
              <w:t>PAVO</w:t>
            </w:r>
          </w:p>
        </w:tc>
        <w:tc>
          <w:tcPr>
            <w:tcW w:w="4505" w:type="dxa"/>
          </w:tcPr>
          <w:p w14:paraId="01EE8E84" w14:textId="77777777" w:rsidR="00F56E28" w:rsidRPr="00E955F5" w:rsidRDefault="00F56E28" w:rsidP="00834367">
            <w:pPr>
              <w:cnfStyle w:val="000000100000" w:firstRow="0" w:lastRow="0" w:firstColumn="0" w:lastColumn="0" w:oddVBand="0" w:evenVBand="0" w:oddHBand="1" w:evenHBand="0" w:firstRowFirstColumn="0" w:firstRowLastColumn="0" w:lastRowFirstColumn="0" w:lastRowLastColumn="0"/>
              <w:rPr>
                <w:rFonts w:ascii="Open Sans" w:hAnsi="Open Sans" w:cs="Open Sans"/>
                <w:b w:val="0"/>
                <w:bCs/>
                <w:color w:val="auto"/>
                <w:sz w:val="22"/>
                <w:szCs w:val="22"/>
              </w:rPr>
            </w:pPr>
            <w:proofErr w:type="spellStart"/>
            <w:r w:rsidRPr="00E955F5">
              <w:rPr>
                <w:rFonts w:ascii="Open Sans" w:hAnsi="Open Sans" w:cs="Open Sans"/>
                <w:b w:val="0"/>
                <w:bCs/>
                <w:color w:val="auto"/>
                <w:sz w:val="22"/>
                <w:szCs w:val="22"/>
              </w:rPr>
              <w:t>Medrwn</w:t>
            </w:r>
            <w:proofErr w:type="spellEnd"/>
            <w:r w:rsidRPr="00E955F5">
              <w:rPr>
                <w:rFonts w:ascii="Open Sans" w:hAnsi="Open Sans" w:cs="Open Sans"/>
                <w:b w:val="0"/>
                <w:bCs/>
                <w:color w:val="auto"/>
                <w:sz w:val="22"/>
                <w:szCs w:val="22"/>
              </w:rPr>
              <w:t xml:space="preserve"> Mon</w:t>
            </w:r>
          </w:p>
        </w:tc>
      </w:tr>
      <w:tr w:rsidR="00F56E28" w:rsidRPr="00E955F5" w14:paraId="43657FE9" w14:textId="77777777" w:rsidTr="009F7D8B">
        <w:tblPrEx>
          <w:tblCellMar>
            <w:top w:w="113" w:type="dxa"/>
            <w:left w:w="113" w:type="dxa"/>
            <w:bottom w:w="113" w:type="dxa"/>
            <w:right w:w="113" w:type="dxa"/>
          </w:tblCellMar>
        </w:tblPrEx>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05" w:type="dxa"/>
          </w:tcPr>
          <w:p w14:paraId="5D947788" w14:textId="794805F3" w:rsidR="00651E0E" w:rsidRPr="00F13924" w:rsidRDefault="00F56E28" w:rsidP="00834367">
            <w:pPr>
              <w:rPr>
                <w:rFonts w:ascii="Open Sans" w:hAnsi="Open Sans" w:cs="Open Sans"/>
                <w:b w:val="0"/>
                <w:bCs/>
                <w:sz w:val="22"/>
                <w:szCs w:val="22"/>
              </w:rPr>
            </w:pPr>
            <w:r w:rsidRPr="00F13924">
              <w:rPr>
                <w:rFonts w:ascii="Open Sans" w:hAnsi="Open Sans" w:cs="Open Sans"/>
                <w:b w:val="0"/>
                <w:bCs/>
                <w:color w:val="auto"/>
                <w:sz w:val="22"/>
                <w:szCs w:val="22"/>
              </w:rPr>
              <w:t>Interlink x2</w:t>
            </w:r>
          </w:p>
        </w:tc>
        <w:tc>
          <w:tcPr>
            <w:tcW w:w="4505" w:type="dxa"/>
          </w:tcPr>
          <w:p w14:paraId="23BA769F" w14:textId="77777777" w:rsidR="00F56E28" w:rsidRPr="00E955F5" w:rsidRDefault="00F56E28" w:rsidP="00834367">
            <w:pPr>
              <w:cnfStyle w:val="000000010000" w:firstRow="0" w:lastRow="0" w:firstColumn="0" w:lastColumn="0" w:oddVBand="0" w:evenVBand="0" w:oddHBand="0" w:evenHBand="1" w:firstRowFirstColumn="0" w:firstRowLastColumn="0" w:lastRowFirstColumn="0" w:lastRowLastColumn="0"/>
              <w:rPr>
                <w:rFonts w:ascii="Open Sans" w:hAnsi="Open Sans" w:cs="Open Sans"/>
                <w:b w:val="0"/>
                <w:bCs/>
                <w:color w:val="auto"/>
                <w:sz w:val="22"/>
                <w:szCs w:val="22"/>
              </w:rPr>
            </w:pPr>
            <w:r w:rsidRPr="00E955F5">
              <w:rPr>
                <w:rFonts w:ascii="Open Sans" w:hAnsi="Open Sans" w:cs="Open Sans"/>
                <w:b w:val="0"/>
                <w:bCs/>
                <w:color w:val="auto"/>
                <w:sz w:val="22"/>
                <w:szCs w:val="22"/>
              </w:rPr>
              <w:t>CAVO</w:t>
            </w:r>
          </w:p>
        </w:tc>
      </w:tr>
      <w:tr w:rsidR="00651E0E" w:rsidRPr="00E955F5" w14:paraId="6911A8B2" w14:textId="77777777" w:rsidTr="009F7D8B">
        <w:tblPrEx>
          <w:tblCellMar>
            <w:top w:w="113" w:type="dxa"/>
            <w:left w:w="113" w:type="dxa"/>
            <w:bottom w:w="113" w:type="dxa"/>
            <w:right w:w="113" w:type="dxa"/>
          </w:tblCellMar>
        </w:tblPrEx>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05" w:type="dxa"/>
          </w:tcPr>
          <w:p w14:paraId="783E7642" w14:textId="50F50758" w:rsidR="00651E0E" w:rsidRPr="00F13924" w:rsidRDefault="00651E0E" w:rsidP="00834367">
            <w:pPr>
              <w:rPr>
                <w:rFonts w:ascii="Open Sans" w:hAnsi="Open Sans" w:cs="Open Sans"/>
                <w:b w:val="0"/>
                <w:bCs/>
                <w:sz w:val="22"/>
                <w:szCs w:val="22"/>
              </w:rPr>
            </w:pPr>
            <w:r w:rsidRPr="00F13924">
              <w:rPr>
                <w:rFonts w:ascii="Open Sans" w:hAnsi="Open Sans" w:cs="Open Sans"/>
                <w:b w:val="0"/>
                <w:bCs/>
                <w:sz w:val="22"/>
                <w:szCs w:val="22"/>
              </w:rPr>
              <w:t>FLVC</w:t>
            </w:r>
          </w:p>
        </w:tc>
        <w:tc>
          <w:tcPr>
            <w:tcW w:w="4505" w:type="dxa"/>
          </w:tcPr>
          <w:p w14:paraId="0F4BC6AE" w14:textId="77777777" w:rsidR="00651E0E" w:rsidRPr="00E955F5" w:rsidRDefault="00651E0E" w:rsidP="00834367">
            <w:pPr>
              <w:cnfStyle w:val="000000100000" w:firstRow="0" w:lastRow="0" w:firstColumn="0" w:lastColumn="0" w:oddVBand="0" w:evenVBand="0" w:oddHBand="1" w:evenHBand="0" w:firstRowFirstColumn="0" w:firstRowLastColumn="0" w:lastRowFirstColumn="0" w:lastRowLastColumn="0"/>
              <w:rPr>
                <w:rFonts w:ascii="Open Sans" w:hAnsi="Open Sans" w:cs="Open Sans"/>
                <w:bCs/>
                <w:szCs w:val="22"/>
              </w:rPr>
            </w:pPr>
          </w:p>
        </w:tc>
      </w:tr>
    </w:tbl>
    <w:p w14:paraId="27A2FFDD" w14:textId="77777777" w:rsidR="00F56E28" w:rsidRPr="00E955F5" w:rsidRDefault="00F56E28" w:rsidP="00F56E28">
      <w:pPr>
        <w:pStyle w:val="ListParagraph"/>
        <w:rPr>
          <w:rFonts w:ascii="Open Sans" w:hAnsi="Open Sans" w:cs="Open Sans"/>
          <w:szCs w:val="22"/>
        </w:rPr>
      </w:pPr>
    </w:p>
    <w:p w14:paraId="333E852C" w14:textId="77777777" w:rsidR="00F56E28" w:rsidRPr="00E955F5" w:rsidRDefault="00F56E28" w:rsidP="00F56E28">
      <w:pPr>
        <w:rPr>
          <w:rFonts w:ascii="Open Sans" w:hAnsi="Open Sans" w:cs="Open Sans"/>
          <w:szCs w:val="22"/>
        </w:rPr>
      </w:pPr>
    </w:p>
    <w:p w14:paraId="0087B232" w14:textId="77777777" w:rsidR="00F56E28" w:rsidRPr="00E955F5" w:rsidRDefault="00F56E28" w:rsidP="00F56E28">
      <w:pPr>
        <w:rPr>
          <w:rFonts w:ascii="Open Sans" w:hAnsi="Open Sans" w:cs="Open Sans"/>
          <w:szCs w:val="22"/>
        </w:rPr>
      </w:pPr>
      <w:r w:rsidRPr="00E955F5">
        <w:rPr>
          <w:rFonts w:ascii="Open Sans" w:hAnsi="Open Sans" w:cs="Open Sans"/>
          <w:szCs w:val="22"/>
        </w:rPr>
        <w:t>Willingness to offer a peer review support function:</w:t>
      </w:r>
    </w:p>
    <w:tbl>
      <w:tblPr>
        <w:tblStyle w:val="hicotablestyle"/>
        <w:tblW w:w="0" w:type="auto"/>
        <w:tblLook w:val="04A0" w:firstRow="1" w:lastRow="0" w:firstColumn="1" w:lastColumn="0" w:noHBand="0" w:noVBand="1"/>
      </w:tblPr>
      <w:tblGrid>
        <w:gridCol w:w="4505"/>
        <w:gridCol w:w="4505"/>
      </w:tblGrid>
      <w:tr w:rsidR="00F56E28" w:rsidRPr="00E955F5" w14:paraId="04C46053" w14:textId="77777777" w:rsidTr="009F7D8B">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4505" w:type="dxa"/>
          </w:tcPr>
          <w:p w14:paraId="70CBC708" w14:textId="77777777" w:rsidR="00F56E28" w:rsidRPr="00E955F5" w:rsidRDefault="00F56E28" w:rsidP="00834367">
            <w:pPr>
              <w:rPr>
                <w:rFonts w:ascii="Open Sans" w:hAnsi="Open Sans" w:cs="Open Sans"/>
                <w:color w:val="FFFFFF" w:themeColor="background2"/>
                <w:sz w:val="22"/>
                <w:szCs w:val="22"/>
              </w:rPr>
            </w:pPr>
            <w:r w:rsidRPr="00E955F5">
              <w:rPr>
                <w:rFonts w:ascii="Open Sans" w:hAnsi="Open Sans" w:cs="Open Sans"/>
                <w:color w:val="FFFFFF" w:themeColor="background2"/>
                <w:sz w:val="22"/>
                <w:szCs w:val="22"/>
              </w:rPr>
              <w:t xml:space="preserve">Yes </w:t>
            </w:r>
          </w:p>
        </w:tc>
        <w:tc>
          <w:tcPr>
            <w:tcW w:w="4505" w:type="dxa"/>
          </w:tcPr>
          <w:p w14:paraId="549F77D1" w14:textId="77777777" w:rsidR="00F56E28" w:rsidRPr="00E955F5" w:rsidRDefault="00F56E28" w:rsidP="00834367">
            <w:pPr>
              <w:cnfStyle w:val="100000000000" w:firstRow="1" w:lastRow="0" w:firstColumn="0" w:lastColumn="0" w:oddVBand="0" w:evenVBand="0" w:oddHBand="0" w:evenHBand="0" w:firstRowFirstColumn="0" w:firstRowLastColumn="0" w:lastRowFirstColumn="0" w:lastRowLastColumn="0"/>
              <w:rPr>
                <w:rFonts w:ascii="Open Sans" w:hAnsi="Open Sans" w:cs="Open Sans"/>
                <w:color w:val="FFFFFF" w:themeColor="background2"/>
                <w:szCs w:val="22"/>
              </w:rPr>
            </w:pPr>
            <w:r w:rsidRPr="00E955F5">
              <w:rPr>
                <w:rFonts w:ascii="Open Sans" w:hAnsi="Open Sans" w:cs="Open Sans"/>
                <w:color w:val="FFFFFF" w:themeColor="background2"/>
                <w:szCs w:val="22"/>
              </w:rPr>
              <w:t xml:space="preserve">No </w:t>
            </w:r>
          </w:p>
        </w:tc>
      </w:tr>
      <w:tr w:rsidR="00F56E28" w:rsidRPr="00E955F5" w14:paraId="26356C11" w14:textId="77777777" w:rsidTr="009F7D8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05" w:type="dxa"/>
          </w:tcPr>
          <w:p w14:paraId="7CB009FE" w14:textId="77777777" w:rsidR="00F56E28" w:rsidRPr="00E955F5" w:rsidRDefault="00F56E28" w:rsidP="00834367">
            <w:pPr>
              <w:rPr>
                <w:rFonts w:ascii="Open Sans" w:hAnsi="Open Sans" w:cs="Open Sans"/>
                <w:b w:val="0"/>
                <w:bCs/>
                <w:color w:val="auto"/>
                <w:sz w:val="22"/>
                <w:szCs w:val="22"/>
              </w:rPr>
            </w:pPr>
            <w:r w:rsidRPr="00E955F5">
              <w:rPr>
                <w:rFonts w:ascii="Open Sans" w:hAnsi="Open Sans" w:cs="Open Sans"/>
                <w:b w:val="0"/>
                <w:bCs/>
                <w:color w:val="auto"/>
                <w:sz w:val="22"/>
                <w:szCs w:val="22"/>
              </w:rPr>
              <w:t>BAVO</w:t>
            </w:r>
          </w:p>
        </w:tc>
        <w:tc>
          <w:tcPr>
            <w:tcW w:w="4505" w:type="dxa"/>
          </w:tcPr>
          <w:p w14:paraId="087C5E2C" w14:textId="77777777" w:rsidR="00F56E28" w:rsidRPr="00E955F5" w:rsidRDefault="00F56E28" w:rsidP="00834367">
            <w:pPr>
              <w:cnfStyle w:val="000000100000" w:firstRow="0" w:lastRow="0" w:firstColumn="0" w:lastColumn="0" w:oddVBand="0" w:evenVBand="0" w:oddHBand="1" w:evenHBand="0" w:firstRowFirstColumn="0" w:firstRowLastColumn="0" w:lastRowFirstColumn="0" w:lastRowLastColumn="0"/>
              <w:rPr>
                <w:rFonts w:ascii="Open Sans" w:hAnsi="Open Sans" w:cs="Open Sans"/>
                <w:b w:val="0"/>
                <w:bCs/>
                <w:color w:val="auto"/>
                <w:sz w:val="22"/>
                <w:szCs w:val="22"/>
              </w:rPr>
            </w:pPr>
            <w:r w:rsidRPr="00E955F5">
              <w:rPr>
                <w:rFonts w:ascii="Open Sans" w:hAnsi="Open Sans" w:cs="Open Sans"/>
                <w:b w:val="0"/>
                <w:bCs/>
                <w:color w:val="auto"/>
                <w:sz w:val="22"/>
                <w:szCs w:val="22"/>
              </w:rPr>
              <w:t>VAMT</w:t>
            </w:r>
          </w:p>
        </w:tc>
      </w:tr>
      <w:tr w:rsidR="00F56E28" w:rsidRPr="00E955F5" w14:paraId="74A8144E" w14:textId="77777777" w:rsidTr="009F7D8B">
        <w:tblPrEx>
          <w:tblCellMar>
            <w:top w:w="113" w:type="dxa"/>
            <w:left w:w="113" w:type="dxa"/>
            <w:bottom w:w="113" w:type="dxa"/>
            <w:right w:w="113" w:type="dxa"/>
          </w:tblCellMar>
        </w:tblPrEx>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05" w:type="dxa"/>
          </w:tcPr>
          <w:p w14:paraId="6A7F96D9" w14:textId="77777777" w:rsidR="00F56E28" w:rsidRPr="00E955F5" w:rsidRDefault="00F56E28" w:rsidP="00834367">
            <w:pPr>
              <w:rPr>
                <w:rFonts w:ascii="Open Sans" w:hAnsi="Open Sans" w:cs="Open Sans"/>
                <w:b w:val="0"/>
                <w:bCs/>
                <w:color w:val="auto"/>
                <w:sz w:val="22"/>
                <w:szCs w:val="22"/>
              </w:rPr>
            </w:pPr>
            <w:r w:rsidRPr="00E955F5">
              <w:rPr>
                <w:rFonts w:ascii="Open Sans" w:hAnsi="Open Sans" w:cs="Open Sans"/>
                <w:b w:val="0"/>
                <w:bCs/>
                <w:color w:val="auto"/>
                <w:sz w:val="22"/>
                <w:szCs w:val="22"/>
              </w:rPr>
              <w:t>AVOW</w:t>
            </w:r>
          </w:p>
        </w:tc>
        <w:tc>
          <w:tcPr>
            <w:tcW w:w="4505" w:type="dxa"/>
          </w:tcPr>
          <w:p w14:paraId="3BCAF865" w14:textId="77777777" w:rsidR="00F56E28" w:rsidRPr="00E955F5" w:rsidRDefault="00F56E28" w:rsidP="00834367">
            <w:pPr>
              <w:cnfStyle w:val="000000010000" w:firstRow="0" w:lastRow="0" w:firstColumn="0" w:lastColumn="0" w:oddVBand="0" w:evenVBand="0" w:oddHBand="0" w:evenHBand="1" w:firstRowFirstColumn="0" w:firstRowLastColumn="0" w:lastRowFirstColumn="0" w:lastRowLastColumn="0"/>
              <w:rPr>
                <w:rFonts w:ascii="Open Sans" w:hAnsi="Open Sans" w:cs="Open Sans"/>
                <w:b w:val="0"/>
                <w:bCs/>
                <w:color w:val="auto"/>
                <w:sz w:val="22"/>
                <w:szCs w:val="22"/>
              </w:rPr>
            </w:pPr>
            <w:r w:rsidRPr="00E955F5">
              <w:rPr>
                <w:rFonts w:ascii="Open Sans" w:hAnsi="Open Sans" w:cs="Open Sans"/>
                <w:b w:val="0"/>
                <w:bCs/>
                <w:color w:val="auto"/>
                <w:sz w:val="22"/>
                <w:szCs w:val="22"/>
              </w:rPr>
              <w:t>Interlink?</w:t>
            </w:r>
          </w:p>
        </w:tc>
      </w:tr>
      <w:tr w:rsidR="00F56E28" w:rsidRPr="00E955F5" w14:paraId="2FB5D198" w14:textId="77777777" w:rsidTr="009F7D8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05" w:type="dxa"/>
          </w:tcPr>
          <w:p w14:paraId="6F1FD777" w14:textId="77777777" w:rsidR="00F56E28" w:rsidRPr="00E955F5" w:rsidRDefault="00F56E28" w:rsidP="00834367">
            <w:pPr>
              <w:rPr>
                <w:rFonts w:ascii="Open Sans" w:hAnsi="Open Sans" w:cs="Open Sans"/>
                <w:b w:val="0"/>
                <w:bCs/>
                <w:color w:val="auto"/>
                <w:sz w:val="22"/>
                <w:szCs w:val="22"/>
              </w:rPr>
            </w:pPr>
            <w:r w:rsidRPr="00E955F5">
              <w:rPr>
                <w:rFonts w:ascii="Open Sans" w:hAnsi="Open Sans" w:cs="Open Sans"/>
                <w:b w:val="0"/>
                <w:bCs/>
                <w:color w:val="auto"/>
                <w:sz w:val="22"/>
                <w:szCs w:val="22"/>
              </w:rPr>
              <w:t>PAVS</w:t>
            </w:r>
          </w:p>
        </w:tc>
        <w:tc>
          <w:tcPr>
            <w:tcW w:w="4505" w:type="dxa"/>
          </w:tcPr>
          <w:p w14:paraId="3399D60F" w14:textId="77777777" w:rsidR="00F56E28" w:rsidRPr="00E955F5" w:rsidRDefault="00F56E28" w:rsidP="00834367">
            <w:pPr>
              <w:cnfStyle w:val="000000100000" w:firstRow="0" w:lastRow="0" w:firstColumn="0" w:lastColumn="0" w:oddVBand="0" w:evenVBand="0" w:oddHBand="1" w:evenHBand="0" w:firstRowFirstColumn="0" w:firstRowLastColumn="0" w:lastRowFirstColumn="0" w:lastRowLastColumn="0"/>
              <w:rPr>
                <w:rFonts w:ascii="Open Sans" w:hAnsi="Open Sans" w:cs="Open Sans"/>
                <w:b w:val="0"/>
                <w:bCs/>
                <w:color w:val="auto"/>
                <w:sz w:val="22"/>
                <w:szCs w:val="22"/>
              </w:rPr>
            </w:pPr>
          </w:p>
        </w:tc>
      </w:tr>
      <w:tr w:rsidR="00F56E28" w:rsidRPr="00E955F5" w14:paraId="444270B6" w14:textId="77777777" w:rsidTr="009F7D8B">
        <w:tblPrEx>
          <w:tblCellMar>
            <w:top w:w="113" w:type="dxa"/>
            <w:left w:w="113" w:type="dxa"/>
            <w:bottom w:w="113" w:type="dxa"/>
            <w:right w:w="113" w:type="dxa"/>
          </w:tblCellMar>
        </w:tblPrEx>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05" w:type="dxa"/>
          </w:tcPr>
          <w:p w14:paraId="6D368D62" w14:textId="77777777" w:rsidR="00F56E28" w:rsidRPr="00E955F5" w:rsidRDefault="00F56E28" w:rsidP="00834367">
            <w:pPr>
              <w:rPr>
                <w:rFonts w:ascii="Open Sans" w:hAnsi="Open Sans" w:cs="Open Sans"/>
                <w:b w:val="0"/>
                <w:bCs/>
                <w:color w:val="auto"/>
                <w:sz w:val="22"/>
                <w:szCs w:val="22"/>
              </w:rPr>
            </w:pPr>
            <w:r w:rsidRPr="00E955F5">
              <w:rPr>
                <w:rFonts w:ascii="Open Sans" w:hAnsi="Open Sans" w:cs="Open Sans"/>
                <w:b w:val="0"/>
                <w:bCs/>
                <w:color w:val="auto"/>
                <w:sz w:val="22"/>
                <w:szCs w:val="22"/>
              </w:rPr>
              <w:t>PAVO</w:t>
            </w:r>
          </w:p>
        </w:tc>
        <w:tc>
          <w:tcPr>
            <w:tcW w:w="4505" w:type="dxa"/>
          </w:tcPr>
          <w:p w14:paraId="60DAC849" w14:textId="77777777" w:rsidR="00F56E28" w:rsidRPr="00E955F5" w:rsidRDefault="00F56E28" w:rsidP="00834367">
            <w:pPr>
              <w:cnfStyle w:val="000000010000" w:firstRow="0" w:lastRow="0" w:firstColumn="0" w:lastColumn="0" w:oddVBand="0" w:evenVBand="0" w:oddHBand="0" w:evenHBand="1" w:firstRowFirstColumn="0" w:firstRowLastColumn="0" w:lastRowFirstColumn="0" w:lastRowLastColumn="0"/>
              <w:rPr>
                <w:rFonts w:ascii="Open Sans" w:hAnsi="Open Sans" w:cs="Open Sans"/>
                <w:b w:val="0"/>
                <w:bCs/>
                <w:color w:val="auto"/>
                <w:sz w:val="22"/>
                <w:szCs w:val="22"/>
              </w:rPr>
            </w:pPr>
          </w:p>
        </w:tc>
      </w:tr>
      <w:tr w:rsidR="00F56E28" w:rsidRPr="00E955F5" w14:paraId="5E1672EF" w14:textId="77777777" w:rsidTr="009F7D8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05" w:type="dxa"/>
          </w:tcPr>
          <w:p w14:paraId="43EAC7F0" w14:textId="77777777" w:rsidR="00F56E28" w:rsidRPr="00E955F5" w:rsidRDefault="00F56E28" w:rsidP="00834367">
            <w:pPr>
              <w:rPr>
                <w:rFonts w:ascii="Open Sans" w:hAnsi="Open Sans" w:cs="Open Sans"/>
                <w:b w:val="0"/>
                <w:bCs/>
                <w:color w:val="auto"/>
                <w:sz w:val="22"/>
                <w:szCs w:val="22"/>
              </w:rPr>
            </w:pPr>
            <w:r w:rsidRPr="00E955F5">
              <w:rPr>
                <w:rFonts w:ascii="Open Sans" w:hAnsi="Open Sans" w:cs="Open Sans"/>
                <w:b w:val="0"/>
                <w:bCs/>
                <w:color w:val="auto"/>
                <w:sz w:val="22"/>
                <w:szCs w:val="22"/>
              </w:rPr>
              <w:t>Interlink (SJ)</w:t>
            </w:r>
          </w:p>
        </w:tc>
        <w:tc>
          <w:tcPr>
            <w:tcW w:w="4505" w:type="dxa"/>
          </w:tcPr>
          <w:p w14:paraId="21052984" w14:textId="77777777" w:rsidR="00F56E28" w:rsidRPr="00E955F5" w:rsidRDefault="00F56E28" w:rsidP="00834367">
            <w:pPr>
              <w:cnfStyle w:val="000000100000" w:firstRow="0" w:lastRow="0" w:firstColumn="0" w:lastColumn="0" w:oddVBand="0" w:evenVBand="0" w:oddHBand="1" w:evenHBand="0" w:firstRowFirstColumn="0" w:firstRowLastColumn="0" w:lastRowFirstColumn="0" w:lastRowLastColumn="0"/>
              <w:rPr>
                <w:rFonts w:ascii="Open Sans" w:hAnsi="Open Sans" w:cs="Open Sans"/>
                <w:b w:val="0"/>
                <w:bCs/>
                <w:color w:val="auto"/>
                <w:sz w:val="22"/>
                <w:szCs w:val="22"/>
              </w:rPr>
            </w:pPr>
          </w:p>
        </w:tc>
      </w:tr>
      <w:tr w:rsidR="00F56E28" w:rsidRPr="00E955F5" w14:paraId="793E6FD4" w14:textId="77777777" w:rsidTr="009F7D8B">
        <w:tblPrEx>
          <w:tblCellMar>
            <w:top w:w="113" w:type="dxa"/>
            <w:left w:w="113" w:type="dxa"/>
            <w:bottom w:w="113" w:type="dxa"/>
            <w:right w:w="113" w:type="dxa"/>
          </w:tblCellMar>
        </w:tblPrEx>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05" w:type="dxa"/>
          </w:tcPr>
          <w:p w14:paraId="1E442DB1" w14:textId="77777777" w:rsidR="00F56E28" w:rsidRPr="00E955F5" w:rsidRDefault="00F56E28" w:rsidP="00834367">
            <w:pPr>
              <w:rPr>
                <w:rFonts w:ascii="Open Sans" w:hAnsi="Open Sans" w:cs="Open Sans"/>
                <w:b w:val="0"/>
                <w:bCs/>
                <w:color w:val="auto"/>
                <w:sz w:val="22"/>
                <w:szCs w:val="22"/>
              </w:rPr>
            </w:pPr>
            <w:r w:rsidRPr="00E955F5">
              <w:rPr>
                <w:rFonts w:ascii="Open Sans" w:hAnsi="Open Sans" w:cs="Open Sans"/>
                <w:b w:val="0"/>
                <w:bCs/>
                <w:color w:val="auto"/>
                <w:sz w:val="22"/>
                <w:szCs w:val="22"/>
              </w:rPr>
              <w:t>CAVO</w:t>
            </w:r>
          </w:p>
        </w:tc>
        <w:tc>
          <w:tcPr>
            <w:tcW w:w="4505" w:type="dxa"/>
          </w:tcPr>
          <w:p w14:paraId="3899A43C" w14:textId="77777777" w:rsidR="00F56E28" w:rsidRPr="00E955F5" w:rsidRDefault="00F56E28" w:rsidP="00834367">
            <w:pPr>
              <w:cnfStyle w:val="000000010000" w:firstRow="0" w:lastRow="0" w:firstColumn="0" w:lastColumn="0" w:oddVBand="0" w:evenVBand="0" w:oddHBand="0" w:evenHBand="1" w:firstRowFirstColumn="0" w:firstRowLastColumn="0" w:lastRowFirstColumn="0" w:lastRowLastColumn="0"/>
              <w:rPr>
                <w:rFonts w:ascii="Open Sans" w:hAnsi="Open Sans" w:cs="Open Sans"/>
                <w:b w:val="0"/>
                <w:bCs/>
                <w:color w:val="auto"/>
                <w:sz w:val="22"/>
                <w:szCs w:val="22"/>
              </w:rPr>
            </w:pPr>
          </w:p>
        </w:tc>
      </w:tr>
      <w:tr w:rsidR="00F56E28" w:rsidRPr="00E955F5" w14:paraId="0C8CF8F5" w14:textId="77777777" w:rsidTr="009F7D8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05" w:type="dxa"/>
          </w:tcPr>
          <w:p w14:paraId="6B5516A4" w14:textId="77777777" w:rsidR="00F56E28" w:rsidRPr="00F13924" w:rsidRDefault="00F56E28" w:rsidP="00834367">
            <w:pPr>
              <w:rPr>
                <w:rFonts w:ascii="Open Sans" w:hAnsi="Open Sans" w:cs="Open Sans"/>
                <w:b w:val="0"/>
                <w:bCs/>
                <w:color w:val="auto"/>
                <w:sz w:val="22"/>
                <w:szCs w:val="22"/>
              </w:rPr>
            </w:pPr>
            <w:proofErr w:type="spellStart"/>
            <w:r w:rsidRPr="00F13924">
              <w:rPr>
                <w:rFonts w:ascii="Open Sans" w:hAnsi="Open Sans" w:cs="Open Sans"/>
                <w:b w:val="0"/>
                <w:bCs/>
                <w:color w:val="auto"/>
                <w:sz w:val="22"/>
                <w:szCs w:val="22"/>
              </w:rPr>
              <w:t>Medrwn</w:t>
            </w:r>
            <w:proofErr w:type="spellEnd"/>
            <w:r w:rsidRPr="00F13924">
              <w:rPr>
                <w:rFonts w:ascii="Open Sans" w:hAnsi="Open Sans" w:cs="Open Sans"/>
                <w:b w:val="0"/>
                <w:bCs/>
                <w:color w:val="auto"/>
                <w:sz w:val="22"/>
                <w:szCs w:val="22"/>
              </w:rPr>
              <w:t xml:space="preserve"> Mon</w:t>
            </w:r>
          </w:p>
        </w:tc>
        <w:tc>
          <w:tcPr>
            <w:tcW w:w="4505" w:type="dxa"/>
          </w:tcPr>
          <w:p w14:paraId="3A5290E2" w14:textId="77777777" w:rsidR="00F56E28" w:rsidRPr="00E955F5" w:rsidRDefault="00F56E28" w:rsidP="00834367">
            <w:pPr>
              <w:cnfStyle w:val="000000100000" w:firstRow="0" w:lastRow="0" w:firstColumn="0" w:lastColumn="0" w:oddVBand="0" w:evenVBand="0" w:oddHBand="1" w:evenHBand="0" w:firstRowFirstColumn="0" w:firstRowLastColumn="0" w:lastRowFirstColumn="0" w:lastRowLastColumn="0"/>
              <w:rPr>
                <w:rFonts w:ascii="Open Sans" w:hAnsi="Open Sans" w:cs="Open Sans"/>
                <w:b w:val="0"/>
                <w:bCs/>
                <w:color w:val="auto"/>
                <w:sz w:val="22"/>
                <w:szCs w:val="22"/>
              </w:rPr>
            </w:pPr>
          </w:p>
        </w:tc>
      </w:tr>
      <w:tr w:rsidR="00651E0E" w:rsidRPr="00E955F5" w14:paraId="52593C1B" w14:textId="77777777" w:rsidTr="009F7D8B">
        <w:tblPrEx>
          <w:tblCellMar>
            <w:top w:w="113" w:type="dxa"/>
            <w:left w:w="113" w:type="dxa"/>
            <w:bottom w:w="113" w:type="dxa"/>
            <w:right w:w="113" w:type="dxa"/>
          </w:tblCellMar>
        </w:tblPrEx>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05" w:type="dxa"/>
          </w:tcPr>
          <w:p w14:paraId="13A23B7C" w14:textId="187B891E" w:rsidR="00651E0E" w:rsidRPr="00F13924" w:rsidRDefault="00651E0E" w:rsidP="00834367">
            <w:pPr>
              <w:rPr>
                <w:rFonts w:ascii="Open Sans" w:hAnsi="Open Sans" w:cs="Open Sans"/>
                <w:b w:val="0"/>
                <w:bCs/>
                <w:sz w:val="22"/>
                <w:szCs w:val="22"/>
              </w:rPr>
            </w:pPr>
            <w:r w:rsidRPr="00F13924">
              <w:rPr>
                <w:rFonts w:ascii="Open Sans" w:hAnsi="Open Sans" w:cs="Open Sans"/>
                <w:b w:val="0"/>
                <w:bCs/>
                <w:sz w:val="22"/>
                <w:szCs w:val="22"/>
              </w:rPr>
              <w:t>FLVC</w:t>
            </w:r>
          </w:p>
        </w:tc>
        <w:tc>
          <w:tcPr>
            <w:tcW w:w="4505" w:type="dxa"/>
          </w:tcPr>
          <w:p w14:paraId="51D0CD1A" w14:textId="77777777" w:rsidR="00651E0E" w:rsidRPr="00E955F5" w:rsidRDefault="00651E0E" w:rsidP="00834367">
            <w:pPr>
              <w:cnfStyle w:val="000000010000" w:firstRow="0" w:lastRow="0" w:firstColumn="0" w:lastColumn="0" w:oddVBand="0" w:evenVBand="0" w:oddHBand="0" w:evenHBand="1" w:firstRowFirstColumn="0" w:firstRowLastColumn="0" w:lastRowFirstColumn="0" w:lastRowLastColumn="0"/>
              <w:rPr>
                <w:rFonts w:ascii="Open Sans" w:hAnsi="Open Sans" w:cs="Open Sans"/>
                <w:b w:val="0"/>
                <w:bCs/>
                <w:szCs w:val="22"/>
              </w:rPr>
            </w:pPr>
          </w:p>
        </w:tc>
      </w:tr>
    </w:tbl>
    <w:p w14:paraId="17379417" w14:textId="77777777" w:rsidR="00F56E28" w:rsidRPr="00E955F5" w:rsidRDefault="00F56E28" w:rsidP="00F56E28">
      <w:pPr>
        <w:ind w:firstLine="720"/>
        <w:rPr>
          <w:rFonts w:ascii="Open Sans" w:hAnsi="Open Sans" w:cs="Open Sans"/>
          <w:bCs/>
          <w:szCs w:val="22"/>
        </w:rPr>
      </w:pPr>
    </w:p>
    <w:p w14:paraId="4A38FBF7" w14:textId="77777777" w:rsidR="00F56E28" w:rsidRPr="00E955F5" w:rsidRDefault="00F56E28" w:rsidP="00F56E28">
      <w:pPr>
        <w:rPr>
          <w:rFonts w:ascii="Open Sans" w:hAnsi="Open Sans" w:cs="Open Sans"/>
          <w:szCs w:val="22"/>
        </w:rPr>
      </w:pPr>
    </w:p>
    <w:p w14:paraId="072702C2" w14:textId="77777777" w:rsidR="00F56E28" w:rsidRPr="00E955F5" w:rsidRDefault="00F56E28" w:rsidP="00F56E28">
      <w:pPr>
        <w:rPr>
          <w:rFonts w:ascii="Open Sans" w:hAnsi="Open Sans" w:cs="Open Sans"/>
          <w:b/>
          <w:bCs/>
          <w:szCs w:val="22"/>
        </w:rPr>
      </w:pPr>
      <w:r w:rsidRPr="00E955F5">
        <w:rPr>
          <w:rFonts w:ascii="Open Sans" w:hAnsi="Open Sans" w:cs="Open Sans"/>
          <w:b/>
          <w:bCs/>
          <w:szCs w:val="22"/>
        </w:rPr>
        <w:t>Sustainable Funding</w:t>
      </w:r>
    </w:p>
    <w:tbl>
      <w:tblPr>
        <w:tblStyle w:val="hicotablestyle"/>
        <w:tblW w:w="0" w:type="auto"/>
        <w:tblLook w:val="04A0" w:firstRow="1" w:lastRow="0" w:firstColumn="1" w:lastColumn="0" w:noHBand="0" w:noVBand="1"/>
      </w:tblPr>
      <w:tblGrid>
        <w:gridCol w:w="3788"/>
        <w:gridCol w:w="1646"/>
        <w:gridCol w:w="1821"/>
        <w:gridCol w:w="1760"/>
      </w:tblGrid>
      <w:tr w:rsidR="00F56E28" w:rsidRPr="00E955F5" w14:paraId="17326736" w14:textId="77777777" w:rsidTr="009F7D8B">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788" w:type="dxa"/>
          </w:tcPr>
          <w:p w14:paraId="7EA17FA6" w14:textId="77777777" w:rsidR="00F56E28" w:rsidRPr="00E955F5" w:rsidRDefault="00F56E28" w:rsidP="00834367">
            <w:pPr>
              <w:pStyle w:val="ListParagraph"/>
              <w:jc w:val="center"/>
              <w:rPr>
                <w:rFonts w:ascii="Open Sans" w:hAnsi="Open Sans" w:cs="Open Sans"/>
                <w:b w:val="0"/>
                <w:bCs/>
                <w:color w:val="FFFFFF" w:themeColor="background2"/>
                <w:sz w:val="22"/>
                <w:szCs w:val="22"/>
              </w:rPr>
            </w:pPr>
            <w:r w:rsidRPr="00E955F5">
              <w:rPr>
                <w:rFonts w:ascii="Open Sans" w:hAnsi="Open Sans" w:cs="Open Sans"/>
                <w:bCs/>
                <w:color w:val="FFFFFF" w:themeColor="background2"/>
                <w:sz w:val="22"/>
                <w:szCs w:val="22"/>
              </w:rPr>
              <w:t>Training Priority</w:t>
            </w:r>
          </w:p>
        </w:tc>
        <w:tc>
          <w:tcPr>
            <w:tcW w:w="1646" w:type="dxa"/>
          </w:tcPr>
          <w:p w14:paraId="14AB05D5" w14:textId="77777777" w:rsidR="00F56E28" w:rsidRPr="00E955F5" w:rsidRDefault="00F56E28" w:rsidP="00834367">
            <w:pPr>
              <w:pStyle w:val="ListParagraph"/>
              <w:jc w:val="center"/>
              <w:cnfStyle w:val="100000000000" w:firstRow="1" w:lastRow="0" w:firstColumn="0" w:lastColumn="0" w:oddVBand="0" w:evenVBand="0" w:oddHBand="0" w:evenHBand="0" w:firstRowFirstColumn="0" w:firstRowLastColumn="0" w:lastRowFirstColumn="0" w:lastRowLastColumn="0"/>
              <w:rPr>
                <w:rFonts w:ascii="Open Sans" w:hAnsi="Open Sans" w:cs="Open Sans"/>
                <w:b w:val="0"/>
                <w:bCs/>
                <w:color w:val="FFFFFF" w:themeColor="background2"/>
                <w:szCs w:val="22"/>
              </w:rPr>
            </w:pPr>
            <w:r w:rsidRPr="00E955F5">
              <w:rPr>
                <w:rFonts w:ascii="Open Sans" w:hAnsi="Open Sans" w:cs="Open Sans"/>
                <w:bCs/>
                <w:color w:val="FFFFFF" w:themeColor="background2"/>
                <w:szCs w:val="22"/>
              </w:rPr>
              <w:t>Develop Training</w:t>
            </w:r>
          </w:p>
        </w:tc>
        <w:tc>
          <w:tcPr>
            <w:tcW w:w="1821" w:type="dxa"/>
          </w:tcPr>
          <w:p w14:paraId="000B800B" w14:textId="77777777" w:rsidR="00F56E28" w:rsidRPr="00E955F5" w:rsidRDefault="00F56E28" w:rsidP="00834367">
            <w:pPr>
              <w:pStyle w:val="ListParagraph"/>
              <w:jc w:val="center"/>
              <w:cnfStyle w:val="100000000000" w:firstRow="1" w:lastRow="0" w:firstColumn="0" w:lastColumn="0" w:oddVBand="0" w:evenVBand="0" w:oddHBand="0" w:evenHBand="0" w:firstRowFirstColumn="0" w:firstRowLastColumn="0" w:lastRowFirstColumn="0" w:lastRowLastColumn="0"/>
              <w:rPr>
                <w:rFonts w:ascii="Open Sans" w:hAnsi="Open Sans" w:cs="Open Sans"/>
                <w:b w:val="0"/>
                <w:bCs/>
                <w:color w:val="FFFFFF" w:themeColor="background2"/>
                <w:szCs w:val="22"/>
              </w:rPr>
            </w:pPr>
            <w:r w:rsidRPr="00E955F5">
              <w:rPr>
                <w:rFonts w:ascii="Open Sans" w:hAnsi="Open Sans" w:cs="Open Sans"/>
                <w:bCs/>
                <w:color w:val="FFFFFF" w:themeColor="background2"/>
                <w:szCs w:val="22"/>
              </w:rPr>
              <w:t>Peer Review</w:t>
            </w:r>
          </w:p>
        </w:tc>
        <w:tc>
          <w:tcPr>
            <w:tcW w:w="1760" w:type="dxa"/>
          </w:tcPr>
          <w:p w14:paraId="543BDA4C" w14:textId="77777777" w:rsidR="00F56E28" w:rsidRPr="00E955F5" w:rsidRDefault="00F56E28" w:rsidP="00834367">
            <w:pPr>
              <w:pStyle w:val="ListParagraph"/>
              <w:jc w:val="center"/>
              <w:cnfStyle w:val="100000000000" w:firstRow="1" w:lastRow="0" w:firstColumn="0" w:lastColumn="0" w:oddVBand="0" w:evenVBand="0" w:oddHBand="0" w:evenHBand="0" w:firstRowFirstColumn="0" w:firstRowLastColumn="0" w:lastRowFirstColumn="0" w:lastRowLastColumn="0"/>
              <w:rPr>
                <w:rFonts w:ascii="Open Sans" w:hAnsi="Open Sans" w:cs="Open Sans"/>
                <w:b w:val="0"/>
                <w:bCs/>
                <w:color w:val="FFFFFF" w:themeColor="background2"/>
                <w:szCs w:val="22"/>
              </w:rPr>
            </w:pPr>
            <w:r w:rsidRPr="00E955F5">
              <w:rPr>
                <w:rFonts w:ascii="Open Sans" w:hAnsi="Open Sans" w:cs="Open Sans"/>
                <w:bCs/>
                <w:color w:val="FFFFFF" w:themeColor="background2"/>
                <w:szCs w:val="22"/>
              </w:rPr>
              <w:t>Share course materials</w:t>
            </w:r>
          </w:p>
        </w:tc>
      </w:tr>
      <w:tr w:rsidR="00F56E28" w:rsidRPr="00E955F5" w14:paraId="3BE335E4" w14:textId="77777777" w:rsidTr="009F7D8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788" w:type="dxa"/>
          </w:tcPr>
          <w:p w14:paraId="03AE3C51" w14:textId="77777777" w:rsidR="00F56E28" w:rsidRPr="00E955F5" w:rsidRDefault="00F56E28" w:rsidP="00AE5025">
            <w:pPr>
              <w:pStyle w:val="ListParagraph"/>
              <w:numPr>
                <w:ilvl w:val="0"/>
                <w:numId w:val="2"/>
              </w:numPr>
              <w:contextualSpacing/>
              <w:rPr>
                <w:rFonts w:ascii="Open Sans" w:hAnsi="Open Sans" w:cs="Open Sans"/>
                <w:b w:val="0"/>
                <w:bCs/>
                <w:color w:val="auto"/>
                <w:sz w:val="22"/>
                <w:szCs w:val="22"/>
              </w:rPr>
            </w:pPr>
            <w:r w:rsidRPr="00E955F5">
              <w:rPr>
                <w:rFonts w:ascii="Open Sans" w:hAnsi="Open Sans" w:cs="Open Sans"/>
                <w:b w:val="0"/>
                <w:bCs/>
                <w:color w:val="auto"/>
                <w:sz w:val="22"/>
                <w:szCs w:val="22"/>
              </w:rPr>
              <w:t>Business and strategic planning</w:t>
            </w:r>
          </w:p>
        </w:tc>
        <w:tc>
          <w:tcPr>
            <w:tcW w:w="1646" w:type="dxa"/>
          </w:tcPr>
          <w:p w14:paraId="4E4C9DA8" w14:textId="77777777" w:rsidR="00F56E28" w:rsidRPr="00E955F5" w:rsidRDefault="00F56E28" w:rsidP="00834367">
            <w:pPr>
              <w:pStyle w:val="ListParagraph"/>
              <w:cnfStyle w:val="000000100000" w:firstRow="0" w:lastRow="0" w:firstColumn="0" w:lastColumn="0" w:oddVBand="0" w:evenVBand="0" w:oddHBand="1" w:evenHBand="0" w:firstRowFirstColumn="0" w:firstRowLastColumn="0" w:lastRowFirstColumn="0" w:lastRowLastColumn="0"/>
              <w:rPr>
                <w:rFonts w:ascii="Open Sans" w:hAnsi="Open Sans" w:cs="Open Sans"/>
                <w:b w:val="0"/>
                <w:bCs/>
                <w:color w:val="auto"/>
                <w:sz w:val="22"/>
                <w:szCs w:val="22"/>
              </w:rPr>
            </w:pPr>
            <w:r w:rsidRPr="00E955F5">
              <w:rPr>
                <w:rFonts w:ascii="Open Sans" w:hAnsi="Open Sans" w:cs="Open Sans"/>
                <w:b w:val="0"/>
                <w:bCs/>
                <w:color w:val="auto"/>
                <w:sz w:val="22"/>
                <w:szCs w:val="22"/>
              </w:rPr>
              <w:t>PAVO</w:t>
            </w:r>
          </w:p>
          <w:p w14:paraId="6C4912A4" w14:textId="77777777" w:rsidR="00F56E28" w:rsidRPr="00E955F5" w:rsidRDefault="00F56E28" w:rsidP="00834367">
            <w:pPr>
              <w:pStyle w:val="ListParagraph"/>
              <w:cnfStyle w:val="000000100000" w:firstRow="0" w:lastRow="0" w:firstColumn="0" w:lastColumn="0" w:oddVBand="0" w:evenVBand="0" w:oddHBand="1" w:evenHBand="0" w:firstRowFirstColumn="0" w:firstRowLastColumn="0" w:lastRowFirstColumn="0" w:lastRowLastColumn="0"/>
              <w:rPr>
                <w:rFonts w:ascii="Open Sans" w:hAnsi="Open Sans" w:cs="Open Sans"/>
                <w:b w:val="0"/>
                <w:bCs/>
                <w:color w:val="auto"/>
                <w:sz w:val="22"/>
                <w:szCs w:val="22"/>
              </w:rPr>
            </w:pPr>
            <w:r w:rsidRPr="00E955F5">
              <w:rPr>
                <w:rFonts w:ascii="Open Sans" w:hAnsi="Open Sans" w:cs="Open Sans"/>
                <w:b w:val="0"/>
                <w:bCs/>
                <w:color w:val="auto"/>
                <w:sz w:val="22"/>
                <w:szCs w:val="22"/>
              </w:rPr>
              <w:t>Interlink</w:t>
            </w:r>
          </w:p>
        </w:tc>
        <w:tc>
          <w:tcPr>
            <w:tcW w:w="1821" w:type="dxa"/>
          </w:tcPr>
          <w:p w14:paraId="4A5D0AE6" w14:textId="77777777" w:rsidR="00F56E28" w:rsidRPr="00E955F5" w:rsidRDefault="00F56E28" w:rsidP="00834367">
            <w:pPr>
              <w:pStyle w:val="ListParagraph"/>
              <w:cnfStyle w:val="000000100000" w:firstRow="0" w:lastRow="0" w:firstColumn="0" w:lastColumn="0" w:oddVBand="0" w:evenVBand="0" w:oddHBand="1" w:evenHBand="0" w:firstRowFirstColumn="0" w:firstRowLastColumn="0" w:lastRowFirstColumn="0" w:lastRowLastColumn="0"/>
              <w:rPr>
                <w:rFonts w:ascii="Open Sans" w:hAnsi="Open Sans" w:cs="Open Sans"/>
                <w:b w:val="0"/>
                <w:bCs/>
                <w:color w:val="auto"/>
                <w:sz w:val="22"/>
                <w:szCs w:val="22"/>
              </w:rPr>
            </w:pPr>
            <w:r w:rsidRPr="00E955F5">
              <w:rPr>
                <w:rFonts w:ascii="Open Sans" w:hAnsi="Open Sans" w:cs="Open Sans"/>
                <w:b w:val="0"/>
                <w:bCs/>
                <w:color w:val="auto"/>
                <w:sz w:val="22"/>
                <w:szCs w:val="22"/>
              </w:rPr>
              <w:t>BAVO</w:t>
            </w:r>
          </w:p>
          <w:p w14:paraId="6E77F3FE" w14:textId="77777777" w:rsidR="00F56E28" w:rsidRPr="00E955F5" w:rsidRDefault="00F56E28" w:rsidP="00834367">
            <w:pPr>
              <w:pStyle w:val="ListParagraph"/>
              <w:cnfStyle w:val="000000100000" w:firstRow="0" w:lastRow="0" w:firstColumn="0" w:lastColumn="0" w:oddVBand="0" w:evenVBand="0" w:oddHBand="1" w:evenHBand="0" w:firstRowFirstColumn="0" w:firstRowLastColumn="0" w:lastRowFirstColumn="0" w:lastRowLastColumn="0"/>
              <w:rPr>
                <w:rFonts w:ascii="Open Sans" w:hAnsi="Open Sans" w:cs="Open Sans"/>
                <w:b w:val="0"/>
                <w:bCs/>
                <w:color w:val="auto"/>
                <w:sz w:val="22"/>
                <w:szCs w:val="22"/>
              </w:rPr>
            </w:pPr>
            <w:r w:rsidRPr="00E955F5">
              <w:rPr>
                <w:rFonts w:ascii="Open Sans" w:hAnsi="Open Sans" w:cs="Open Sans"/>
                <w:b w:val="0"/>
                <w:bCs/>
                <w:color w:val="auto"/>
                <w:sz w:val="22"/>
                <w:szCs w:val="22"/>
              </w:rPr>
              <w:t>Interlink</w:t>
            </w:r>
          </w:p>
          <w:p w14:paraId="0AD83A55" w14:textId="77777777" w:rsidR="00F56E28" w:rsidRPr="00E955F5" w:rsidRDefault="00F56E28" w:rsidP="00834367">
            <w:pPr>
              <w:pStyle w:val="ListParagraph"/>
              <w:cnfStyle w:val="000000100000" w:firstRow="0" w:lastRow="0" w:firstColumn="0" w:lastColumn="0" w:oddVBand="0" w:evenVBand="0" w:oddHBand="1" w:evenHBand="0" w:firstRowFirstColumn="0" w:firstRowLastColumn="0" w:lastRowFirstColumn="0" w:lastRowLastColumn="0"/>
              <w:rPr>
                <w:rFonts w:ascii="Open Sans" w:hAnsi="Open Sans" w:cs="Open Sans"/>
                <w:b w:val="0"/>
                <w:bCs/>
                <w:color w:val="auto"/>
                <w:sz w:val="22"/>
                <w:szCs w:val="22"/>
              </w:rPr>
            </w:pPr>
            <w:r w:rsidRPr="00E955F5">
              <w:rPr>
                <w:rFonts w:ascii="Open Sans" w:hAnsi="Open Sans" w:cs="Open Sans"/>
                <w:b w:val="0"/>
                <w:bCs/>
                <w:color w:val="auto"/>
                <w:sz w:val="22"/>
                <w:szCs w:val="22"/>
              </w:rPr>
              <w:t>PAVS</w:t>
            </w:r>
          </w:p>
          <w:p w14:paraId="23541F41" w14:textId="77777777" w:rsidR="00F56E28" w:rsidRDefault="00F56E28" w:rsidP="00834367">
            <w:pPr>
              <w:pStyle w:val="ListParagraph"/>
              <w:cnfStyle w:val="000000100000" w:firstRow="0" w:lastRow="0" w:firstColumn="0" w:lastColumn="0" w:oddVBand="0" w:evenVBand="0" w:oddHBand="1" w:evenHBand="0" w:firstRowFirstColumn="0" w:firstRowLastColumn="0" w:lastRowFirstColumn="0" w:lastRowLastColumn="0"/>
              <w:rPr>
                <w:rFonts w:ascii="Open Sans" w:hAnsi="Open Sans" w:cs="Open Sans"/>
                <w:b w:val="0"/>
                <w:bCs/>
                <w:sz w:val="22"/>
                <w:szCs w:val="22"/>
              </w:rPr>
            </w:pPr>
            <w:r w:rsidRPr="00E955F5">
              <w:rPr>
                <w:rFonts w:ascii="Open Sans" w:hAnsi="Open Sans" w:cs="Open Sans"/>
                <w:b w:val="0"/>
                <w:bCs/>
                <w:color w:val="auto"/>
                <w:sz w:val="22"/>
                <w:szCs w:val="22"/>
              </w:rPr>
              <w:t>CAVO</w:t>
            </w:r>
          </w:p>
          <w:p w14:paraId="24428774" w14:textId="3D4126D5" w:rsidR="00651E0E" w:rsidRPr="00E955F5" w:rsidRDefault="00651E0E" w:rsidP="00834367">
            <w:pPr>
              <w:pStyle w:val="ListParagraph"/>
              <w:cnfStyle w:val="000000100000" w:firstRow="0" w:lastRow="0" w:firstColumn="0" w:lastColumn="0" w:oddVBand="0" w:evenVBand="0" w:oddHBand="1" w:evenHBand="0" w:firstRowFirstColumn="0" w:firstRowLastColumn="0" w:lastRowFirstColumn="0" w:lastRowLastColumn="0"/>
              <w:rPr>
                <w:rFonts w:ascii="Open Sans" w:hAnsi="Open Sans" w:cs="Open Sans"/>
                <w:b w:val="0"/>
                <w:bCs/>
                <w:color w:val="auto"/>
                <w:sz w:val="22"/>
                <w:szCs w:val="22"/>
              </w:rPr>
            </w:pPr>
            <w:r>
              <w:rPr>
                <w:rFonts w:ascii="Open Sans" w:hAnsi="Open Sans" w:cs="Open Sans"/>
                <w:b w:val="0"/>
                <w:bCs/>
                <w:color w:val="auto"/>
                <w:sz w:val="22"/>
                <w:szCs w:val="22"/>
              </w:rPr>
              <w:t>FLVC</w:t>
            </w:r>
          </w:p>
        </w:tc>
        <w:tc>
          <w:tcPr>
            <w:tcW w:w="1760" w:type="dxa"/>
          </w:tcPr>
          <w:p w14:paraId="275325F0" w14:textId="77777777" w:rsidR="00F56E28" w:rsidRPr="00E955F5" w:rsidRDefault="00F56E28" w:rsidP="00834367">
            <w:pPr>
              <w:pStyle w:val="ListParagraph"/>
              <w:cnfStyle w:val="000000100000" w:firstRow="0" w:lastRow="0" w:firstColumn="0" w:lastColumn="0" w:oddVBand="0" w:evenVBand="0" w:oddHBand="1" w:evenHBand="0" w:firstRowFirstColumn="0" w:firstRowLastColumn="0" w:lastRowFirstColumn="0" w:lastRowLastColumn="0"/>
              <w:rPr>
                <w:rFonts w:ascii="Open Sans" w:hAnsi="Open Sans" w:cs="Open Sans"/>
                <w:color w:val="auto"/>
                <w:sz w:val="22"/>
                <w:szCs w:val="22"/>
              </w:rPr>
            </w:pPr>
          </w:p>
        </w:tc>
      </w:tr>
      <w:tr w:rsidR="00F56E28" w:rsidRPr="00E955F5" w14:paraId="14BF5515" w14:textId="77777777" w:rsidTr="009F7D8B">
        <w:tblPrEx>
          <w:tblCellMar>
            <w:top w:w="113" w:type="dxa"/>
            <w:left w:w="113" w:type="dxa"/>
            <w:bottom w:w="113" w:type="dxa"/>
            <w:right w:w="113" w:type="dxa"/>
          </w:tblCellMar>
        </w:tblPrEx>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788" w:type="dxa"/>
          </w:tcPr>
          <w:p w14:paraId="16972D2B" w14:textId="77777777" w:rsidR="00F56E28" w:rsidRPr="00E955F5" w:rsidRDefault="00F56E28" w:rsidP="00AE5025">
            <w:pPr>
              <w:pStyle w:val="ListParagraph"/>
              <w:numPr>
                <w:ilvl w:val="0"/>
                <w:numId w:val="2"/>
              </w:numPr>
              <w:contextualSpacing/>
              <w:rPr>
                <w:rFonts w:ascii="Open Sans" w:hAnsi="Open Sans" w:cs="Open Sans"/>
                <w:b w:val="0"/>
                <w:bCs/>
                <w:color w:val="auto"/>
                <w:sz w:val="22"/>
                <w:szCs w:val="22"/>
              </w:rPr>
            </w:pPr>
            <w:r w:rsidRPr="00E955F5">
              <w:rPr>
                <w:rFonts w:ascii="Open Sans" w:hAnsi="Open Sans" w:cs="Open Sans"/>
                <w:b w:val="0"/>
                <w:bCs/>
                <w:color w:val="auto"/>
                <w:sz w:val="22"/>
                <w:szCs w:val="22"/>
              </w:rPr>
              <w:t>An introduction to tendering</w:t>
            </w:r>
          </w:p>
        </w:tc>
        <w:tc>
          <w:tcPr>
            <w:tcW w:w="1646" w:type="dxa"/>
          </w:tcPr>
          <w:p w14:paraId="40AC8D15" w14:textId="77777777" w:rsidR="00F56E28" w:rsidRPr="00E955F5" w:rsidRDefault="00F56E28" w:rsidP="00834367">
            <w:pPr>
              <w:pStyle w:val="ListParagraph"/>
              <w:cnfStyle w:val="000000010000" w:firstRow="0" w:lastRow="0" w:firstColumn="0" w:lastColumn="0" w:oddVBand="0" w:evenVBand="0" w:oddHBand="0" w:evenHBand="1" w:firstRowFirstColumn="0" w:firstRowLastColumn="0" w:lastRowFirstColumn="0" w:lastRowLastColumn="0"/>
              <w:rPr>
                <w:rFonts w:ascii="Open Sans" w:hAnsi="Open Sans" w:cs="Open Sans"/>
                <w:b w:val="0"/>
                <w:bCs/>
                <w:color w:val="auto"/>
                <w:sz w:val="22"/>
                <w:szCs w:val="22"/>
              </w:rPr>
            </w:pPr>
          </w:p>
        </w:tc>
        <w:tc>
          <w:tcPr>
            <w:tcW w:w="1821" w:type="dxa"/>
          </w:tcPr>
          <w:p w14:paraId="36AD3CE4" w14:textId="77777777" w:rsidR="00F56E28" w:rsidRPr="00E955F5" w:rsidRDefault="00F56E28" w:rsidP="00834367">
            <w:pPr>
              <w:pStyle w:val="ListParagraph"/>
              <w:cnfStyle w:val="000000010000" w:firstRow="0" w:lastRow="0" w:firstColumn="0" w:lastColumn="0" w:oddVBand="0" w:evenVBand="0" w:oddHBand="0" w:evenHBand="1" w:firstRowFirstColumn="0" w:firstRowLastColumn="0" w:lastRowFirstColumn="0" w:lastRowLastColumn="0"/>
              <w:rPr>
                <w:rFonts w:ascii="Open Sans" w:hAnsi="Open Sans" w:cs="Open Sans"/>
                <w:b w:val="0"/>
                <w:bCs/>
                <w:color w:val="auto"/>
                <w:sz w:val="22"/>
                <w:szCs w:val="22"/>
              </w:rPr>
            </w:pPr>
            <w:r w:rsidRPr="00E955F5">
              <w:rPr>
                <w:rFonts w:ascii="Open Sans" w:hAnsi="Open Sans" w:cs="Open Sans"/>
                <w:b w:val="0"/>
                <w:bCs/>
                <w:color w:val="auto"/>
                <w:sz w:val="22"/>
                <w:szCs w:val="22"/>
              </w:rPr>
              <w:t>BAVO</w:t>
            </w:r>
          </w:p>
          <w:p w14:paraId="2F05BDA3" w14:textId="77777777" w:rsidR="00F56E28" w:rsidRPr="00E955F5" w:rsidRDefault="00F56E28" w:rsidP="00834367">
            <w:pPr>
              <w:pStyle w:val="ListParagraph"/>
              <w:cnfStyle w:val="000000010000" w:firstRow="0" w:lastRow="0" w:firstColumn="0" w:lastColumn="0" w:oddVBand="0" w:evenVBand="0" w:oddHBand="0" w:evenHBand="1" w:firstRowFirstColumn="0" w:firstRowLastColumn="0" w:lastRowFirstColumn="0" w:lastRowLastColumn="0"/>
              <w:rPr>
                <w:rFonts w:ascii="Open Sans" w:hAnsi="Open Sans" w:cs="Open Sans"/>
                <w:b w:val="0"/>
                <w:bCs/>
                <w:color w:val="auto"/>
                <w:sz w:val="22"/>
                <w:szCs w:val="22"/>
              </w:rPr>
            </w:pPr>
            <w:r w:rsidRPr="00E955F5">
              <w:rPr>
                <w:rFonts w:ascii="Open Sans" w:hAnsi="Open Sans" w:cs="Open Sans"/>
                <w:b w:val="0"/>
                <w:bCs/>
                <w:color w:val="auto"/>
                <w:sz w:val="22"/>
                <w:szCs w:val="22"/>
              </w:rPr>
              <w:t>Interlink</w:t>
            </w:r>
          </w:p>
          <w:p w14:paraId="0A48E2A5" w14:textId="77777777" w:rsidR="00F56E28" w:rsidRPr="00E955F5" w:rsidRDefault="00F56E28" w:rsidP="00834367">
            <w:pPr>
              <w:pStyle w:val="ListParagraph"/>
              <w:cnfStyle w:val="000000010000" w:firstRow="0" w:lastRow="0" w:firstColumn="0" w:lastColumn="0" w:oddVBand="0" w:evenVBand="0" w:oddHBand="0" w:evenHBand="1" w:firstRowFirstColumn="0" w:firstRowLastColumn="0" w:lastRowFirstColumn="0" w:lastRowLastColumn="0"/>
              <w:rPr>
                <w:rFonts w:ascii="Open Sans" w:hAnsi="Open Sans" w:cs="Open Sans"/>
                <w:b w:val="0"/>
                <w:bCs/>
                <w:color w:val="auto"/>
                <w:sz w:val="22"/>
                <w:szCs w:val="22"/>
              </w:rPr>
            </w:pPr>
            <w:r w:rsidRPr="00E955F5">
              <w:rPr>
                <w:rFonts w:ascii="Open Sans" w:hAnsi="Open Sans" w:cs="Open Sans"/>
                <w:b w:val="0"/>
                <w:bCs/>
                <w:color w:val="auto"/>
                <w:sz w:val="22"/>
                <w:szCs w:val="22"/>
              </w:rPr>
              <w:t>PAVS</w:t>
            </w:r>
          </w:p>
          <w:p w14:paraId="292B91E9" w14:textId="77777777" w:rsidR="00F56E28" w:rsidRPr="00E955F5" w:rsidRDefault="00F56E28" w:rsidP="00834367">
            <w:pPr>
              <w:pStyle w:val="ListParagraph"/>
              <w:cnfStyle w:val="000000010000" w:firstRow="0" w:lastRow="0" w:firstColumn="0" w:lastColumn="0" w:oddVBand="0" w:evenVBand="0" w:oddHBand="0" w:evenHBand="1" w:firstRowFirstColumn="0" w:firstRowLastColumn="0" w:lastRowFirstColumn="0" w:lastRowLastColumn="0"/>
              <w:rPr>
                <w:rFonts w:ascii="Open Sans" w:hAnsi="Open Sans" w:cs="Open Sans"/>
                <w:b w:val="0"/>
                <w:bCs/>
                <w:color w:val="auto"/>
                <w:sz w:val="22"/>
                <w:szCs w:val="22"/>
              </w:rPr>
            </w:pPr>
            <w:r w:rsidRPr="00E955F5">
              <w:rPr>
                <w:rFonts w:ascii="Open Sans" w:hAnsi="Open Sans" w:cs="Open Sans"/>
                <w:b w:val="0"/>
                <w:bCs/>
                <w:color w:val="auto"/>
                <w:sz w:val="22"/>
                <w:szCs w:val="22"/>
              </w:rPr>
              <w:lastRenderedPageBreak/>
              <w:t>PAVO</w:t>
            </w:r>
          </w:p>
          <w:p w14:paraId="07895371" w14:textId="77777777" w:rsidR="00F56E28" w:rsidRPr="00E955F5" w:rsidRDefault="00F56E28" w:rsidP="00834367">
            <w:pPr>
              <w:pStyle w:val="ListParagraph"/>
              <w:cnfStyle w:val="000000010000" w:firstRow="0" w:lastRow="0" w:firstColumn="0" w:lastColumn="0" w:oddVBand="0" w:evenVBand="0" w:oddHBand="0" w:evenHBand="1" w:firstRowFirstColumn="0" w:firstRowLastColumn="0" w:lastRowFirstColumn="0" w:lastRowLastColumn="0"/>
              <w:rPr>
                <w:rFonts w:ascii="Open Sans" w:hAnsi="Open Sans" w:cs="Open Sans"/>
                <w:b w:val="0"/>
                <w:bCs/>
                <w:color w:val="auto"/>
                <w:sz w:val="22"/>
                <w:szCs w:val="22"/>
              </w:rPr>
            </w:pPr>
            <w:r w:rsidRPr="00E955F5">
              <w:rPr>
                <w:rFonts w:ascii="Open Sans" w:hAnsi="Open Sans" w:cs="Open Sans"/>
                <w:b w:val="0"/>
                <w:bCs/>
                <w:color w:val="auto"/>
                <w:sz w:val="22"/>
                <w:szCs w:val="22"/>
              </w:rPr>
              <w:t>CAVO</w:t>
            </w:r>
          </w:p>
        </w:tc>
        <w:tc>
          <w:tcPr>
            <w:tcW w:w="1760" w:type="dxa"/>
          </w:tcPr>
          <w:p w14:paraId="3A52C794" w14:textId="77777777" w:rsidR="00F56E28" w:rsidRPr="00E955F5" w:rsidRDefault="00F56E28" w:rsidP="00834367">
            <w:pPr>
              <w:pStyle w:val="ListParagraph"/>
              <w:cnfStyle w:val="000000010000" w:firstRow="0" w:lastRow="0" w:firstColumn="0" w:lastColumn="0" w:oddVBand="0" w:evenVBand="0" w:oddHBand="0" w:evenHBand="1" w:firstRowFirstColumn="0" w:firstRowLastColumn="0" w:lastRowFirstColumn="0" w:lastRowLastColumn="0"/>
              <w:rPr>
                <w:rFonts w:ascii="Open Sans" w:hAnsi="Open Sans" w:cs="Open Sans"/>
                <w:color w:val="auto"/>
                <w:sz w:val="22"/>
                <w:szCs w:val="22"/>
              </w:rPr>
            </w:pPr>
          </w:p>
        </w:tc>
      </w:tr>
      <w:tr w:rsidR="00F56E28" w:rsidRPr="00E955F5" w14:paraId="08ED1F50" w14:textId="77777777" w:rsidTr="009F7D8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788" w:type="dxa"/>
          </w:tcPr>
          <w:p w14:paraId="0B2FB1B7" w14:textId="77777777" w:rsidR="00F56E28" w:rsidRPr="00E955F5" w:rsidRDefault="00F56E28" w:rsidP="00AE5025">
            <w:pPr>
              <w:pStyle w:val="ListParagraph"/>
              <w:numPr>
                <w:ilvl w:val="0"/>
                <w:numId w:val="2"/>
              </w:numPr>
              <w:contextualSpacing/>
              <w:rPr>
                <w:rFonts w:ascii="Open Sans" w:hAnsi="Open Sans" w:cs="Open Sans"/>
                <w:b w:val="0"/>
                <w:bCs/>
                <w:color w:val="auto"/>
                <w:sz w:val="22"/>
                <w:szCs w:val="22"/>
              </w:rPr>
            </w:pPr>
            <w:r w:rsidRPr="00E955F5">
              <w:rPr>
                <w:rFonts w:ascii="Open Sans" w:hAnsi="Open Sans" w:cs="Open Sans"/>
                <w:b w:val="0"/>
                <w:bCs/>
                <w:color w:val="auto"/>
                <w:sz w:val="22"/>
                <w:szCs w:val="22"/>
              </w:rPr>
              <w:t>Trading</w:t>
            </w:r>
          </w:p>
        </w:tc>
        <w:tc>
          <w:tcPr>
            <w:tcW w:w="1646" w:type="dxa"/>
          </w:tcPr>
          <w:p w14:paraId="3FC17DF7" w14:textId="77777777" w:rsidR="00F56E28" w:rsidRPr="00E955F5" w:rsidRDefault="00F56E28" w:rsidP="00834367">
            <w:pPr>
              <w:pStyle w:val="ListParagraph"/>
              <w:cnfStyle w:val="000000100000" w:firstRow="0" w:lastRow="0" w:firstColumn="0" w:lastColumn="0" w:oddVBand="0" w:evenVBand="0" w:oddHBand="1" w:evenHBand="0" w:firstRowFirstColumn="0" w:firstRowLastColumn="0" w:lastRowFirstColumn="0" w:lastRowLastColumn="0"/>
              <w:rPr>
                <w:rFonts w:ascii="Open Sans" w:hAnsi="Open Sans" w:cs="Open Sans"/>
                <w:b w:val="0"/>
                <w:bCs/>
                <w:color w:val="auto"/>
                <w:sz w:val="22"/>
                <w:szCs w:val="22"/>
              </w:rPr>
            </w:pPr>
            <w:proofErr w:type="spellStart"/>
            <w:r w:rsidRPr="00E955F5">
              <w:rPr>
                <w:rFonts w:ascii="Open Sans" w:hAnsi="Open Sans" w:cs="Open Sans"/>
                <w:b w:val="0"/>
                <w:bCs/>
                <w:color w:val="auto"/>
                <w:sz w:val="22"/>
                <w:szCs w:val="22"/>
              </w:rPr>
              <w:t>Medrwn</w:t>
            </w:r>
            <w:proofErr w:type="spellEnd"/>
            <w:r w:rsidRPr="00E955F5">
              <w:rPr>
                <w:rFonts w:ascii="Open Sans" w:hAnsi="Open Sans" w:cs="Open Sans"/>
                <w:b w:val="0"/>
                <w:bCs/>
                <w:color w:val="auto"/>
                <w:sz w:val="22"/>
                <w:szCs w:val="22"/>
              </w:rPr>
              <w:t xml:space="preserve"> Mon</w:t>
            </w:r>
          </w:p>
        </w:tc>
        <w:tc>
          <w:tcPr>
            <w:tcW w:w="1821" w:type="dxa"/>
          </w:tcPr>
          <w:p w14:paraId="7D0A4751" w14:textId="77777777" w:rsidR="00F56E28" w:rsidRPr="00E955F5" w:rsidRDefault="00F56E28" w:rsidP="00834367">
            <w:pPr>
              <w:pStyle w:val="ListParagraph"/>
              <w:cnfStyle w:val="000000100000" w:firstRow="0" w:lastRow="0" w:firstColumn="0" w:lastColumn="0" w:oddVBand="0" w:evenVBand="0" w:oddHBand="1" w:evenHBand="0" w:firstRowFirstColumn="0" w:firstRowLastColumn="0" w:lastRowFirstColumn="0" w:lastRowLastColumn="0"/>
              <w:rPr>
                <w:rFonts w:ascii="Open Sans" w:hAnsi="Open Sans" w:cs="Open Sans"/>
                <w:b w:val="0"/>
                <w:bCs/>
                <w:color w:val="auto"/>
                <w:sz w:val="22"/>
                <w:szCs w:val="22"/>
              </w:rPr>
            </w:pPr>
            <w:r w:rsidRPr="00E955F5">
              <w:rPr>
                <w:rFonts w:ascii="Open Sans" w:hAnsi="Open Sans" w:cs="Open Sans"/>
                <w:b w:val="0"/>
                <w:bCs/>
                <w:color w:val="auto"/>
                <w:sz w:val="22"/>
                <w:szCs w:val="22"/>
              </w:rPr>
              <w:t>BAVO</w:t>
            </w:r>
          </w:p>
          <w:p w14:paraId="0E5EDF6C" w14:textId="77777777" w:rsidR="00F56E28" w:rsidRPr="00E955F5" w:rsidRDefault="00F56E28" w:rsidP="00834367">
            <w:pPr>
              <w:pStyle w:val="ListParagraph"/>
              <w:cnfStyle w:val="000000100000" w:firstRow="0" w:lastRow="0" w:firstColumn="0" w:lastColumn="0" w:oddVBand="0" w:evenVBand="0" w:oddHBand="1" w:evenHBand="0" w:firstRowFirstColumn="0" w:firstRowLastColumn="0" w:lastRowFirstColumn="0" w:lastRowLastColumn="0"/>
              <w:rPr>
                <w:rFonts w:ascii="Open Sans" w:hAnsi="Open Sans" w:cs="Open Sans"/>
                <w:b w:val="0"/>
                <w:bCs/>
                <w:color w:val="auto"/>
                <w:sz w:val="22"/>
                <w:szCs w:val="22"/>
              </w:rPr>
            </w:pPr>
            <w:r w:rsidRPr="00E955F5">
              <w:rPr>
                <w:rFonts w:ascii="Open Sans" w:hAnsi="Open Sans" w:cs="Open Sans"/>
                <w:b w:val="0"/>
                <w:bCs/>
                <w:color w:val="auto"/>
                <w:sz w:val="22"/>
                <w:szCs w:val="22"/>
              </w:rPr>
              <w:t>Interlink?</w:t>
            </w:r>
          </w:p>
          <w:p w14:paraId="68ADE269" w14:textId="77777777" w:rsidR="00F56E28" w:rsidRPr="00E955F5" w:rsidRDefault="00F56E28" w:rsidP="00834367">
            <w:pPr>
              <w:pStyle w:val="ListParagraph"/>
              <w:cnfStyle w:val="000000100000" w:firstRow="0" w:lastRow="0" w:firstColumn="0" w:lastColumn="0" w:oddVBand="0" w:evenVBand="0" w:oddHBand="1" w:evenHBand="0" w:firstRowFirstColumn="0" w:firstRowLastColumn="0" w:lastRowFirstColumn="0" w:lastRowLastColumn="0"/>
              <w:rPr>
                <w:rFonts w:ascii="Open Sans" w:hAnsi="Open Sans" w:cs="Open Sans"/>
                <w:b w:val="0"/>
                <w:bCs/>
                <w:color w:val="auto"/>
                <w:sz w:val="22"/>
                <w:szCs w:val="22"/>
              </w:rPr>
            </w:pPr>
            <w:r w:rsidRPr="00E955F5">
              <w:rPr>
                <w:rFonts w:ascii="Open Sans" w:hAnsi="Open Sans" w:cs="Open Sans"/>
                <w:b w:val="0"/>
                <w:bCs/>
                <w:color w:val="auto"/>
                <w:sz w:val="22"/>
                <w:szCs w:val="22"/>
              </w:rPr>
              <w:t>PAVS]</w:t>
            </w:r>
          </w:p>
          <w:p w14:paraId="71D3CE7A" w14:textId="77777777" w:rsidR="00F56E28" w:rsidRPr="00E955F5" w:rsidRDefault="00F56E28" w:rsidP="00834367">
            <w:pPr>
              <w:pStyle w:val="ListParagraph"/>
              <w:cnfStyle w:val="000000100000" w:firstRow="0" w:lastRow="0" w:firstColumn="0" w:lastColumn="0" w:oddVBand="0" w:evenVBand="0" w:oddHBand="1" w:evenHBand="0" w:firstRowFirstColumn="0" w:firstRowLastColumn="0" w:lastRowFirstColumn="0" w:lastRowLastColumn="0"/>
              <w:rPr>
                <w:rFonts w:ascii="Open Sans" w:hAnsi="Open Sans" w:cs="Open Sans"/>
                <w:b w:val="0"/>
                <w:bCs/>
                <w:color w:val="auto"/>
                <w:sz w:val="22"/>
                <w:szCs w:val="22"/>
              </w:rPr>
            </w:pPr>
            <w:r w:rsidRPr="00E955F5">
              <w:rPr>
                <w:rFonts w:ascii="Open Sans" w:hAnsi="Open Sans" w:cs="Open Sans"/>
                <w:b w:val="0"/>
                <w:bCs/>
                <w:color w:val="auto"/>
                <w:sz w:val="22"/>
                <w:szCs w:val="22"/>
              </w:rPr>
              <w:t>PAVO</w:t>
            </w:r>
          </w:p>
        </w:tc>
        <w:tc>
          <w:tcPr>
            <w:tcW w:w="1760" w:type="dxa"/>
          </w:tcPr>
          <w:p w14:paraId="65A51395" w14:textId="77777777" w:rsidR="00F56E28" w:rsidRPr="00E955F5" w:rsidRDefault="00F56E28" w:rsidP="00834367">
            <w:pPr>
              <w:pStyle w:val="ListParagraph"/>
              <w:cnfStyle w:val="000000100000" w:firstRow="0" w:lastRow="0" w:firstColumn="0" w:lastColumn="0" w:oddVBand="0" w:evenVBand="0" w:oddHBand="1" w:evenHBand="0" w:firstRowFirstColumn="0" w:firstRowLastColumn="0" w:lastRowFirstColumn="0" w:lastRowLastColumn="0"/>
              <w:rPr>
                <w:rFonts w:ascii="Open Sans" w:hAnsi="Open Sans" w:cs="Open Sans"/>
                <w:color w:val="auto"/>
                <w:sz w:val="22"/>
                <w:szCs w:val="22"/>
              </w:rPr>
            </w:pPr>
          </w:p>
        </w:tc>
      </w:tr>
      <w:tr w:rsidR="00F56E28" w:rsidRPr="00E955F5" w14:paraId="7102979A" w14:textId="77777777" w:rsidTr="009F7D8B">
        <w:tblPrEx>
          <w:tblCellMar>
            <w:top w:w="113" w:type="dxa"/>
            <w:left w:w="113" w:type="dxa"/>
            <w:bottom w:w="113" w:type="dxa"/>
            <w:right w:w="113" w:type="dxa"/>
          </w:tblCellMar>
        </w:tblPrEx>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788" w:type="dxa"/>
          </w:tcPr>
          <w:p w14:paraId="0BD6EDEC" w14:textId="77777777" w:rsidR="00F56E28" w:rsidRPr="00E955F5" w:rsidRDefault="00F56E28" w:rsidP="00AE5025">
            <w:pPr>
              <w:pStyle w:val="ListParagraph"/>
              <w:numPr>
                <w:ilvl w:val="0"/>
                <w:numId w:val="2"/>
              </w:numPr>
              <w:contextualSpacing/>
              <w:rPr>
                <w:rFonts w:ascii="Open Sans" w:hAnsi="Open Sans" w:cs="Open Sans"/>
                <w:b w:val="0"/>
                <w:bCs/>
                <w:color w:val="auto"/>
                <w:sz w:val="22"/>
                <w:szCs w:val="22"/>
              </w:rPr>
            </w:pPr>
            <w:r w:rsidRPr="00E955F5">
              <w:rPr>
                <w:rFonts w:ascii="Open Sans" w:hAnsi="Open Sans" w:cs="Open Sans"/>
                <w:b w:val="0"/>
                <w:bCs/>
                <w:color w:val="auto"/>
                <w:sz w:val="22"/>
                <w:szCs w:val="22"/>
              </w:rPr>
              <w:t>Community fundraising</w:t>
            </w:r>
          </w:p>
        </w:tc>
        <w:tc>
          <w:tcPr>
            <w:tcW w:w="1646" w:type="dxa"/>
          </w:tcPr>
          <w:p w14:paraId="4F723081" w14:textId="77777777" w:rsidR="00F56E28" w:rsidRPr="00E955F5" w:rsidRDefault="00F56E28" w:rsidP="00834367">
            <w:pPr>
              <w:pStyle w:val="ListParagraph"/>
              <w:cnfStyle w:val="000000010000" w:firstRow="0" w:lastRow="0" w:firstColumn="0" w:lastColumn="0" w:oddVBand="0" w:evenVBand="0" w:oddHBand="0" w:evenHBand="1" w:firstRowFirstColumn="0" w:firstRowLastColumn="0" w:lastRowFirstColumn="0" w:lastRowLastColumn="0"/>
              <w:rPr>
                <w:rFonts w:ascii="Open Sans" w:hAnsi="Open Sans" w:cs="Open Sans"/>
                <w:b w:val="0"/>
                <w:bCs/>
                <w:color w:val="auto"/>
                <w:sz w:val="22"/>
                <w:szCs w:val="22"/>
              </w:rPr>
            </w:pPr>
            <w:r w:rsidRPr="00E955F5">
              <w:rPr>
                <w:rFonts w:ascii="Open Sans" w:hAnsi="Open Sans" w:cs="Open Sans"/>
                <w:b w:val="0"/>
                <w:bCs/>
                <w:color w:val="auto"/>
                <w:sz w:val="22"/>
                <w:szCs w:val="22"/>
              </w:rPr>
              <w:t>AVOW</w:t>
            </w:r>
          </w:p>
          <w:p w14:paraId="6ABBA06C" w14:textId="77777777" w:rsidR="00F56E28" w:rsidRPr="00E955F5" w:rsidRDefault="00F56E28" w:rsidP="00834367">
            <w:pPr>
              <w:pStyle w:val="ListParagraph"/>
              <w:cnfStyle w:val="000000010000" w:firstRow="0" w:lastRow="0" w:firstColumn="0" w:lastColumn="0" w:oddVBand="0" w:evenVBand="0" w:oddHBand="0" w:evenHBand="1" w:firstRowFirstColumn="0" w:firstRowLastColumn="0" w:lastRowFirstColumn="0" w:lastRowLastColumn="0"/>
              <w:rPr>
                <w:rFonts w:ascii="Open Sans" w:hAnsi="Open Sans" w:cs="Open Sans"/>
                <w:b w:val="0"/>
                <w:bCs/>
                <w:color w:val="auto"/>
                <w:sz w:val="22"/>
                <w:szCs w:val="22"/>
              </w:rPr>
            </w:pPr>
            <w:r w:rsidRPr="00E955F5">
              <w:rPr>
                <w:rFonts w:ascii="Open Sans" w:hAnsi="Open Sans" w:cs="Open Sans"/>
                <w:b w:val="0"/>
                <w:bCs/>
                <w:color w:val="auto"/>
                <w:sz w:val="22"/>
                <w:szCs w:val="22"/>
              </w:rPr>
              <w:t>PAVO</w:t>
            </w:r>
          </w:p>
          <w:p w14:paraId="3B064E17" w14:textId="77777777" w:rsidR="00F56E28" w:rsidRPr="00E955F5" w:rsidRDefault="00F56E28" w:rsidP="00834367">
            <w:pPr>
              <w:pStyle w:val="ListParagraph"/>
              <w:cnfStyle w:val="000000010000" w:firstRow="0" w:lastRow="0" w:firstColumn="0" w:lastColumn="0" w:oddVBand="0" w:evenVBand="0" w:oddHBand="0" w:evenHBand="1" w:firstRowFirstColumn="0" w:firstRowLastColumn="0" w:lastRowFirstColumn="0" w:lastRowLastColumn="0"/>
              <w:rPr>
                <w:rFonts w:ascii="Open Sans" w:hAnsi="Open Sans" w:cs="Open Sans"/>
                <w:b w:val="0"/>
                <w:bCs/>
                <w:color w:val="auto"/>
                <w:sz w:val="22"/>
                <w:szCs w:val="22"/>
              </w:rPr>
            </w:pPr>
            <w:proofErr w:type="spellStart"/>
            <w:r w:rsidRPr="00E955F5">
              <w:rPr>
                <w:rFonts w:ascii="Open Sans" w:hAnsi="Open Sans" w:cs="Open Sans"/>
                <w:b w:val="0"/>
                <w:bCs/>
                <w:color w:val="auto"/>
                <w:sz w:val="22"/>
                <w:szCs w:val="22"/>
              </w:rPr>
              <w:t>Medrwn</w:t>
            </w:r>
            <w:proofErr w:type="spellEnd"/>
            <w:r w:rsidRPr="00E955F5">
              <w:rPr>
                <w:rFonts w:ascii="Open Sans" w:hAnsi="Open Sans" w:cs="Open Sans"/>
                <w:b w:val="0"/>
                <w:bCs/>
                <w:color w:val="auto"/>
                <w:sz w:val="22"/>
                <w:szCs w:val="22"/>
              </w:rPr>
              <w:t xml:space="preserve"> Mon</w:t>
            </w:r>
          </w:p>
        </w:tc>
        <w:tc>
          <w:tcPr>
            <w:tcW w:w="1821" w:type="dxa"/>
          </w:tcPr>
          <w:p w14:paraId="7BEE8FAF" w14:textId="77777777" w:rsidR="00F56E28" w:rsidRPr="00E955F5" w:rsidRDefault="00F56E28" w:rsidP="00834367">
            <w:pPr>
              <w:pStyle w:val="ListParagraph"/>
              <w:cnfStyle w:val="000000010000" w:firstRow="0" w:lastRow="0" w:firstColumn="0" w:lastColumn="0" w:oddVBand="0" w:evenVBand="0" w:oddHBand="0" w:evenHBand="1" w:firstRowFirstColumn="0" w:firstRowLastColumn="0" w:lastRowFirstColumn="0" w:lastRowLastColumn="0"/>
              <w:rPr>
                <w:rFonts w:ascii="Open Sans" w:hAnsi="Open Sans" w:cs="Open Sans"/>
                <w:b w:val="0"/>
                <w:bCs/>
                <w:color w:val="auto"/>
                <w:sz w:val="22"/>
                <w:szCs w:val="22"/>
              </w:rPr>
            </w:pPr>
            <w:r w:rsidRPr="00E955F5">
              <w:rPr>
                <w:rFonts w:ascii="Open Sans" w:hAnsi="Open Sans" w:cs="Open Sans"/>
                <w:b w:val="0"/>
                <w:bCs/>
                <w:color w:val="auto"/>
                <w:sz w:val="22"/>
                <w:szCs w:val="22"/>
              </w:rPr>
              <w:t>BAVO</w:t>
            </w:r>
          </w:p>
          <w:p w14:paraId="0A0B29C8" w14:textId="77777777" w:rsidR="00F56E28" w:rsidRPr="00E955F5" w:rsidRDefault="00F56E28" w:rsidP="00834367">
            <w:pPr>
              <w:pStyle w:val="ListParagraph"/>
              <w:cnfStyle w:val="000000010000" w:firstRow="0" w:lastRow="0" w:firstColumn="0" w:lastColumn="0" w:oddVBand="0" w:evenVBand="0" w:oddHBand="0" w:evenHBand="1" w:firstRowFirstColumn="0" w:firstRowLastColumn="0" w:lastRowFirstColumn="0" w:lastRowLastColumn="0"/>
              <w:rPr>
                <w:rFonts w:ascii="Open Sans" w:hAnsi="Open Sans" w:cs="Open Sans"/>
                <w:b w:val="0"/>
                <w:bCs/>
                <w:color w:val="auto"/>
                <w:sz w:val="22"/>
                <w:szCs w:val="22"/>
              </w:rPr>
            </w:pPr>
            <w:r w:rsidRPr="00E955F5">
              <w:rPr>
                <w:rFonts w:ascii="Open Sans" w:hAnsi="Open Sans" w:cs="Open Sans"/>
                <w:b w:val="0"/>
                <w:bCs/>
                <w:color w:val="auto"/>
                <w:sz w:val="22"/>
                <w:szCs w:val="22"/>
              </w:rPr>
              <w:t>Interlink?</w:t>
            </w:r>
          </w:p>
          <w:p w14:paraId="694EA536" w14:textId="77777777" w:rsidR="00F56E28" w:rsidRPr="00E955F5" w:rsidRDefault="00F56E28" w:rsidP="00834367">
            <w:pPr>
              <w:pStyle w:val="ListParagraph"/>
              <w:cnfStyle w:val="000000010000" w:firstRow="0" w:lastRow="0" w:firstColumn="0" w:lastColumn="0" w:oddVBand="0" w:evenVBand="0" w:oddHBand="0" w:evenHBand="1" w:firstRowFirstColumn="0" w:firstRowLastColumn="0" w:lastRowFirstColumn="0" w:lastRowLastColumn="0"/>
              <w:rPr>
                <w:rFonts w:ascii="Open Sans" w:hAnsi="Open Sans" w:cs="Open Sans"/>
                <w:b w:val="0"/>
                <w:bCs/>
                <w:color w:val="auto"/>
                <w:sz w:val="22"/>
                <w:szCs w:val="22"/>
              </w:rPr>
            </w:pPr>
            <w:r w:rsidRPr="00E955F5">
              <w:rPr>
                <w:rFonts w:ascii="Open Sans" w:hAnsi="Open Sans" w:cs="Open Sans"/>
                <w:b w:val="0"/>
                <w:bCs/>
                <w:color w:val="auto"/>
                <w:sz w:val="22"/>
                <w:szCs w:val="22"/>
              </w:rPr>
              <w:t>PAVS</w:t>
            </w:r>
          </w:p>
          <w:p w14:paraId="0924F45E" w14:textId="77777777" w:rsidR="00F56E28" w:rsidRPr="00E955F5" w:rsidRDefault="00F56E28" w:rsidP="00834367">
            <w:pPr>
              <w:pStyle w:val="ListParagraph"/>
              <w:cnfStyle w:val="000000010000" w:firstRow="0" w:lastRow="0" w:firstColumn="0" w:lastColumn="0" w:oddVBand="0" w:evenVBand="0" w:oddHBand="0" w:evenHBand="1" w:firstRowFirstColumn="0" w:firstRowLastColumn="0" w:lastRowFirstColumn="0" w:lastRowLastColumn="0"/>
              <w:rPr>
                <w:rFonts w:ascii="Open Sans" w:hAnsi="Open Sans" w:cs="Open Sans"/>
                <w:b w:val="0"/>
                <w:bCs/>
                <w:color w:val="auto"/>
                <w:sz w:val="22"/>
                <w:szCs w:val="22"/>
              </w:rPr>
            </w:pPr>
            <w:r w:rsidRPr="00E955F5">
              <w:rPr>
                <w:rFonts w:ascii="Open Sans" w:hAnsi="Open Sans" w:cs="Open Sans"/>
                <w:b w:val="0"/>
                <w:bCs/>
                <w:color w:val="auto"/>
                <w:sz w:val="22"/>
                <w:szCs w:val="22"/>
              </w:rPr>
              <w:t>CAVO</w:t>
            </w:r>
          </w:p>
        </w:tc>
        <w:tc>
          <w:tcPr>
            <w:tcW w:w="1760" w:type="dxa"/>
          </w:tcPr>
          <w:p w14:paraId="69BF7544" w14:textId="77777777" w:rsidR="00F56E28" w:rsidRPr="00E955F5" w:rsidRDefault="00F56E28" w:rsidP="00834367">
            <w:pPr>
              <w:pStyle w:val="ListParagraph"/>
              <w:cnfStyle w:val="000000010000" w:firstRow="0" w:lastRow="0" w:firstColumn="0" w:lastColumn="0" w:oddVBand="0" w:evenVBand="0" w:oddHBand="0" w:evenHBand="1" w:firstRowFirstColumn="0" w:firstRowLastColumn="0" w:lastRowFirstColumn="0" w:lastRowLastColumn="0"/>
              <w:rPr>
                <w:rFonts w:ascii="Open Sans" w:hAnsi="Open Sans" w:cs="Open Sans"/>
                <w:color w:val="auto"/>
                <w:sz w:val="22"/>
                <w:szCs w:val="22"/>
              </w:rPr>
            </w:pPr>
          </w:p>
        </w:tc>
      </w:tr>
      <w:tr w:rsidR="00F56E28" w:rsidRPr="00E955F5" w14:paraId="6DF78855" w14:textId="77777777" w:rsidTr="009F7D8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788" w:type="dxa"/>
          </w:tcPr>
          <w:p w14:paraId="0B7EF05A" w14:textId="77777777" w:rsidR="00F56E28" w:rsidRPr="00E955F5" w:rsidRDefault="00F56E28" w:rsidP="00AE5025">
            <w:pPr>
              <w:pStyle w:val="ListParagraph"/>
              <w:numPr>
                <w:ilvl w:val="0"/>
                <w:numId w:val="2"/>
              </w:numPr>
              <w:contextualSpacing/>
              <w:rPr>
                <w:rFonts w:ascii="Open Sans" w:hAnsi="Open Sans" w:cs="Open Sans"/>
                <w:b w:val="0"/>
                <w:bCs/>
                <w:color w:val="auto"/>
                <w:sz w:val="22"/>
                <w:szCs w:val="22"/>
              </w:rPr>
            </w:pPr>
            <w:r w:rsidRPr="00E955F5">
              <w:rPr>
                <w:rFonts w:ascii="Open Sans" w:hAnsi="Open Sans" w:cs="Open Sans"/>
                <w:b w:val="0"/>
                <w:bCs/>
                <w:color w:val="auto"/>
                <w:sz w:val="22"/>
                <w:szCs w:val="22"/>
              </w:rPr>
              <w:t>Individual giving (to include legacies)</w:t>
            </w:r>
          </w:p>
        </w:tc>
        <w:tc>
          <w:tcPr>
            <w:tcW w:w="1646" w:type="dxa"/>
          </w:tcPr>
          <w:p w14:paraId="1FD7547C" w14:textId="77777777" w:rsidR="00F56E28" w:rsidRPr="00E955F5" w:rsidRDefault="00F56E28" w:rsidP="00834367">
            <w:pPr>
              <w:pStyle w:val="ListParagraph"/>
              <w:cnfStyle w:val="000000100000" w:firstRow="0" w:lastRow="0" w:firstColumn="0" w:lastColumn="0" w:oddVBand="0" w:evenVBand="0" w:oddHBand="1" w:evenHBand="0" w:firstRowFirstColumn="0" w:firstRowLastColumn="0" w:lastRowFirstColumn="0" w:lastRowLastColumn="0"/>
              <w:rPr>
                <w:rFonts w:ascii="Open Sans" w:hAnsi="Open Sans" w:cs="Open Sans"/>
                <w:b w:val="0"/>
                <w:bCs/>
                <w:color w:val="auto"/>
                <w:sz w:val="22"/>
                <w:szCs w:val="22"/>
              </w:rPr>
            </w:pPr>
            <w:r w:rsidRPr="00E955F5">
              <w:rPr>
                <w:rFonts w:ascii="Open Sans" w:hAnsi="Open Sans" w:cs="Open Sans"/>
                <w:b w:val="0"/>
                <w:bCs/>
                <w:color w:val="auto"/>
                <w:sz w:val="22"/>
                <w:szCs w:val="22"/>
              </w:rPr>
              <w:t>PAVO</w:t>
            </w:r>
          </w:p>
        </w:tc>
        <w:tc>
          <w:tcPr>
            <w:tcW w:w="1821" w:type="dxa"/>
          </w:tcPr>
          <w:p w14:paraId="22D0DDD5" w14:textId="77777777" w:rsidR="00F56E28" w:rsidRPr="00E955F5" w:rsidRDefault="00F56E28" w:rsidP="00834367">
            <w:pPr>
              <w:pStyle w:val="ListParagraph"/>
              <w:cnfStyle w:val="000000100000" w:firstRow="0" w:lastRow="0" w:firstColumn="0" w:lastColumn="0" w:oddVBand="0" w:evenVBand="0" w:oddHBand="1" w:evenHBand="0" w:firstRowFirstColumn="0" w:firstRowLastColumn="0" w:lastRowFirstColumn="0" w:lastRowLastColumn="0"/>
              <w:rPr>
                <w:rFonts w:ascii="Open Sans" w:hAnsi="Open Sans" w:cs="Open Sans"/>
                <w:b w:val="0"/>
                <w:bCs/>
                <w:color w:val="auto"/>
                <w:sz w:val="22"/>
                <w:szCs w:val="22"/>
              </w:rPr>
            </w:pPr>
            <w:r w:rsidRPr="00E955F5">
              <w:rPr>
                <w:rFonts w:ascii="Open Sans" w:hAnsi="Open Sans" w:cs="Open Sans"/>
                <w:b w:val="0"/>
                <w:bCs/>
                <w:color w:val="auto"/>
                <w:sz w:val="22"/>
                <w:szCs w:val="22"/>
              </w:rPr>
              <w:t>BAVO</w:t>
            </w:r>
          </w:p>
          <w:p w14:paraId="41DB047A" w14:textId="77777777" w:rsidR="00F56E28" w:rsidRPr="00E955F5" w:rsidRDefault="00F56E28" w:rsidP="00834367">
            <w:pPr>
              <w:pStyle w:val="ListParagraph"/>
              <w:cnfStyle w:val="000000100000" w:firstRow="0" w:lastRow="0" w:firstColumn="0" w:lastColumn="0" w:oddVBand="0" w:evenVBand="0" w:oddHBand="1" w:evenHBand="0" w:firstRowFirstColumn="0" w:firstRowLastColumn="0" w:lastRowFirstColumn="0" w:lastRowLastColumn="0"/>
              <w:rPr>
                <w:rFonts w:ascii="Open Sans" w:hAnsi="Open Sans" w:cs="Open Sans"/>
                <w:b w:val="0"/>
                <w:bCs/>
                <w:color w:val="auto"/>
                <w:sz w:val="22"/>
                <w:szCs w:val="22"/>
              </w:rPr>
            </w:pPr>
            <w:r w:rsidRPr="00E955F5">
              <w:rPr>
                <w:rFonts w:ascii="Open Sans" w:hAnsi="Open Sans" w:cs="Open Sans"/>
                <w:b w:val="0"/>
                <w:bCs/>
                <w:color w:val="auto"/>
                <w:sz w:val="22"/>
                <w:szCs w:val="22"/>
              </w:rPr>
              <w:t>Interlink?</w:t>
            </w:r>
          </w:p>
          <w:p w14:paraId="0A479CD5" w14:textId="77777777" w:rsidR="00F56E28" w:rsidRPr="00E955F5" w:rsidRDefault="00F56E28" w:rsidP="00834367">
            <w:pPr>
              <w:pStyle w:val="ListParagraph"/>
              <w:cnfStyle w:val="000000100000" w:firstRow="0" w:lastRow="0" w:firstColumn="0" w:lastColumn="0" w:oddVBand="0" w:evenVBand="0" w:oddHBand="1" w:evenHBand="0" w:firstRowFirstColumn="0" w:firstRowLastColumn="0" w:lastRowFirstColumn="0" w:lastRowLastColumn="0"/>
              <w:rPr>
                <w:rFonts w:ascii="Open Sans" w:hAnsi="Open Sans" w:cs="Open Sans"/>
                <w:b w:val="0"/>
                <w:bCs/>
                <w:color w:val="auto"/>
                <w:sz w:val="22"/>
                <w:szCs w:val="22"/>
              </w:rPr>
            </w:pPr>
            <w:r w:rsidRPr="00E955F5">
              <w:rPr>
                <w:rFonts w:ascii="Open Sans" w:hAnsi="Open Sans" w:cs="Open Sans"/>
                <w:b w:val="0"/>
                <w:bCs/>
                <w:color w:val="auto"/>
                <w:sz w:val="22"/>
                <w:szCs w:val="22"/>
              </w:rPr>
              <w:t>PAVS</w:t>
            </w:r>
          </w:p>
        </w:tc>
        <w:tc>
          <w:tcPr>
            <w:tcW w:w="1760" w:type="dxa"/>
          </w:tcPr>
          <w:p w14:paraId="7858490E" w14:textId="77777777" w:rsidR="00F56E28" w:rsidRPr="00E955F5" w:rsidRDefault="00F56E28" w:rsidP="00834367">
            <w:pPr>
              <w:pStyle w:val="ListParagraph"/>
              <w:cnfStyle w:val="000000100000" w:firstRow="0" w:lastRow="0" w:firstColumn="0" w:lastColumn="0" w:oddVBand="0" w:evenVBand="0" w:oddHBand="1" w:evenHBand="0" w:firstRowFirstColumn="0" w:firstRowLastColumn="0" w:lastRowFirstColumn="0" w:lastRowLastColumn="0"/>
              <w:rPr>
                <w:rFonts w:ascii="Open Sans" w:hAnsi="Open Sans" w:cs="Open Sans"/>
                <w:color w:val="auto"/>
                <w:sz w:val="22"/>
                <w:szCs w:val="22"/>
              </w:rPr>
            </w:pPr>
          </w:p>
        </w:tc>
      </w:tr>
      <w:tr w:rsidR="00F56E28" w:rsidRPr="00E955F5" w14:paraId="7A537EBA" w14:textId="77777777" w:rsidTr="009F7D8B">
        <w:tblPrEx>
          <w:tblCellMar>
            <w:top w:w="113" w:type="dxa"/>
            <w:left w:w="113" w:type="dxa"/>
            <w:bottom w:w="113" w:type="dxa"/>
            <w:right w:w="113" w:type="dxa"/>
          </w:tblCellMar>
        </w:tblPrEx>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788" w:type="dxa"/>
          </w:tcPr>
          <w:p w14:paraId="4C361499" w14:textId="77777777" w:rsidR="00F56E28" w:rsidRPr="00E955F5" w:rsidRDefault="00F56E28" w:rsidP="00AE5025">
            <w:pPr>
              <w:pStyle w:val="ListParagraph"/>
              <w:numPr>
                <w:ilvl w:val="0"/>
                <w:numId w:val="2"/>
              </w:numPr>
              <w:contextualSpacing/>
              <w:rPr>
                <w:rFonts w:ascii="Open Sans" w:hAnsi="Open Sans" w:cs="Open Sans"/>
                <w:b w:val="0"/>
                <w:bCs/>
                <w:color w:val="auto"/>
                <w:sz w:val="22"/>
                <w:szCs w:val="22"/>
              </w:rPr>
            </w:pPr>
            <w:r w:rsidRPr="00E955F5">
              <w:rPr>
                <w:rFonts w:ascii="Open Sans" w:hAnsi="Open Sans" w:cs="Open Sans"/>
                <w:b w:val="0"/>
                <w:bCs/>
                <w:color w:val="auto"/>
                <w:sz w:val="22"/>
                <w:szCs w:val="22"/>
              </w:rPr>
              <w:t>Planning and writing successful funding bids</w:t>
            </w:r>
          </w:p>
        </w:tc>
        <w:tc>
          <w:tcPr>
            <w:tcW w:w="1646" w:type="dxa"/>
          </w:tcPr>
          <w:p w14:paraId="51C104D4" w14:textId="77777777" w:rsidR="00F56E28" w:rsidRPr="00E955F5" w:rsidRDefault="00F56E28" w:rsidP="00834367">
            <w:pPr>
              <w:pStyle w:val="ListParagraph"/>
              <w:cnfStyle w:val="000000010000" w:firstRow="0" w:lastRow="0" w:firstColumn="0" w:lastColumn="0" w:oddVBand="0" w:evenVBand="0" w:oddHBand="0" w:evenHBand="1" w:firstRowFirstColumn="0" w:firstRowLastColumn="0" w:lastRowFirstColumn="0" w:lastRowLastColumn="0"/>
              <w:rPr>
                <w:rFonts w:ascii="Open Sans" w:hAnsi="Open Sans" w:cs="Open Sans"/>
                <w:b w:val="0"/>
                <w:bCs/>
                <w:color w:val="auto"/>
                <w:sz w:val="22"/>
                <w:szCs w:val="22"/>
              </w:rPr>
            </w:pPr>
            <w:r w:rsidRPr="00E955F5">
              <w:rPr>
                <w:rFonts w:ascii="Open Sans" w:hAnsi="Open Sans" w:cs="Open Sans"/>
                <w:b w:val="0"/>
                <w:bCs/>
                <w:color w:val="auto"/>
                <w:sz w:val="22"/>
                <w:szCs w:val="22"/>
              </w:rPr>
              <w:t>PAVS</w:t>
            </w:r>
          </w:p>
          <w:p w14:paraId="74E30B49" w14:textId="77777777" w:rsidR="00F56E28" w:rsidRPr="00E955F5" w:rsidRDefault="00F56E28" w:rsidP="00834367">
            <w:pPr>
              <w:pStyle w:val="ListParagraph"/>
              <w:cnfStyle w:val="000000010000" w:firstRow="0" w:lastRow="0" w:firstColumn="0" w:lastColumn="0" w:oddVBand="0" w:evenVBand="0" w:oddHBand="0" w:evenHBand="1" w:firstRowFirstColumn="0" w:firstRowLastColumn="0" w:lastRowFirstColumn="0" w:lastRowLastColumn="0"/>
              <w:rPr>
                <w:rFonts w:ascii="Open Sans" w:hAnsi="Open Sans" w:cs="Open Sans"/>
                <w:b w:val="0"/>
                <w:bCs/>
                <w:color w:val="auto"/>
                <w:sz w:val="22"/>
                <w:szCs w:val="22"/>
              </w:rPr>
            </w:pPr>
            <w:r w:rsidRPr="00E955F5">
              <w:rPr>
                <w:rFonts w:ascii="Open Sans" w:hAnsi="Open Sans" w:cs="Open Sans"/>
                <w:b w:val="0"/>
                <w:bCs/>
                <w:color w:val="auto"/>
                <w:sz w:val="22"/>
                <w:szCs w:val="22"/>
              </w:rPr>
              <w:t>PAVO</w:t>
            </w:r>
          </w:p>
          <w:p w14:paraId="4534DA4B" w14:textId="77777777" w:rsidR="00F56E28" w:rsidRPr="00E955F5" w:rsidRDefault="00F56E28" w:rsidP="00834367">
            <w:pPr>
              <w:pStyle w:val="ListParagraph"/>
              <w:cnfStyle w:val="000000010000" w:firstRow="0" w:lastRow="0" w:firstColumn="0" w:lastColumn="0" w:oddVBand="0" w:evenVBand="0" w:oddHBand="0" w:evenHBand="1" w:firstRowFirstColumn="0" w:firstRowLastColumn="0" w:lastRowFirstColumn="0" w:lastRowLastColumn="0"/>
              <w:rPr>
                <w:rFonts w:ascii="Open Sans" w:hAnsi="Open Sans" w:cs="Open Sans"/>
                <w:b w:val="0"/>
                <w:bCs/>
                <w:color w:val="auto"/>
                <w:sz w:val="22"/>
                <w:szCs w:val="22"/>
              </w:rPr>
            </w:pPr>
            <w:r w:rsidRPr="00E955F5">
              <w:rPr>
                <w:rFonts w:ascii="Open Sans" w:hAnsi="Open Sans" w:cs="Open Sans"/>
                <w:b w:val="0"/>
                <w:bCs/>
                <w:color w:val="auto"/>
                <w:sz w:val="22"/>
                <w:szCs w:val="22"/>
              </w:rPr>
              <w:t>Interlink</w:t>
            </w:r>
          </w:p>
          <w:p w14:paraId="17A742F2" w14:textId="77777777" w:rsidR="00F56E28" w:rsidRPr="00E955F5" w:rsidRDefault="00F56E28" w:rsidP="00834367">
            <w:pPr>
              <w:pStyle w:val="ListParagraph"/>
              <w:cnfStyle w:val="000000010000" w:firstRow="0" w:lastRow="0" w:firstColumn="0" w:lastColumn="0" w:oddVBand="0" w:evenVBand="0" w:oddHBand="0" w:evenHBand="1" w:firstRowFirstColumn="0" w:firstRowLastColumn="0" w:lastRowFirstColumn="0" w:lastRowLastColumn="0"/>
              <w:rPr>
                <w:rFonts w:ascii="Open Sans" w:hAnsi="Open Sans" w:cs="Open Sans"/>
                <w:b w:val="0"/>
                <w:bCs/>
                <w:color w:val="auto"/>
                <w:sz w:val="22"/>
                <w:szCs w:val="22"/>
              </w:rPr>
            </w:pPr>
          </w:p>
        </w:tc>
        <w:tc>
          <w:tcPr>
            <w:tcW w:w="1821" w:type="dxa"/>
          </w:tcPr>
          <w:p w14:paraId="06BFED46" w14:textId="77777777" w:rsidR="00F56E28" w:rsidRPr="00E955F5" w:rsidRDefault="00F56E28" w:rsidP="00834367">
            <w:pPr>
              <w:pStyle w:val="ListParagraph"/>
              <w:cnfStyle w:val="000000010000" w:firstRow="0" w:lastRow="0" w:firstColumn="0" w:lastColumn="0" w:oddVBand="0" w:evenVBand="0" w:oddHBand="0" w:evenHBand="1" w:firstRowFirstColumn="0" w:firstRowLastColumn="0" w:lastRowFirstColumn="0" w:lastRowLastColumn="0"/>
              <w:rPr>
                <w:rFonts w:ascii="Open Sans" w:hAnsi="Open Sans" w:cs="Open Sans"/>
                <w:b w:val="0"/>
                <w:bCs/>
                <w:color w:val="auto"/>
                <w:sz w:val="22"/>
                <w:szCs w:val="22"/>
              </w:rPr>
            </w:pPr>
            <w:r w:rsidRPr="00E955F5">
              <w:rPr>
                <w:rFonts w:ascii="Open Sans" w:hAnsi="Open Sans" w:cs="Open Sans"/>
                <w:b w:val="0"/>
                <w:bCs/>
                <w:color w:val="auto"/>
                <w:sz w:val="22"/>
                <w:szCs w:val="22"/>
              </w:rPr>
              <w:t>AVOW</w:t>
            </w:r>
          </w:p>
          <w:p w14:paraId="0BFE421E" w14:textId="77777777" w:rsidR="00F56E28" w:rsidRPr="00E955F5" w:rsidRDefault="00F56E28" w:rsidP="00834367">
            <w:pPr>
              <w:pStyle w:val="ListParagraph"/>
              <w:cnfStyle w:val="000000010000" w:firstRow="0" w:lastRow="0" w:firstColumn="0" w:lastColumn="0" w:oddVBand="0" w:evenVBand="0" w:oddHBand="0" w:evenHBand="1" w:firstRowFirstColumn="0" w:firstRowLastColumn="0" w:lastRowFirstColumn="0" w:lastRowLastColumn="0"/>
              <w:rPr>
                <w:rFonts w:ascii="Open Sans" w:hAnsi="Open Sans" w:cs="Open Sans"/>
                <w:b w:val="0"/>
                <w:bCs/>
                <w:color w:val="auto"/>
                <w:sz w:val="22"/>
                <w:szCs w:val="22"/>
              </w:rPr>
            </w:pPr>
            <w:r w:rsidRPr="00E955F5">
              <w:rPr>
                <w:rFonts w:ascii="Open Sans" w:hAnsi="Open Sans" w:cs="Open Sans"/>
                <w:b w:val="0"/>
                <w:bCs/>
                <w:color w:val="auto"/>
                <w:sz w:val="22"/>
                <w:szCs w:val="22"/>
              </w:rPr>
              <w:t>Interlink?</w:t>
            </w:r>
          </w:p>
          <w:p w14:paraId="2B7DD500" w14:textId="77777777" w:rsidR="00F56E28" w:rsidRDefault="00F56E28" w:rsidP="00834367">
            <w:pPr>
              <w:pStyle w:val="ListParagraph"/>
              <w:cnfStyle w:val="000000010000" w:firstRow="0" w:lastRow="0" w:firstColumn="0" w:lastColumn="0" w:oddVBand="0" w:evenVBand="0" w:oddHBand="0" w:evenHBand="1" w:firstRowFirstColumn="0" w:firstRowLastColumn="0" w:lastRowFirstColumn="0" w:lastRowLastColumn="0"/>
              <w:rPr>
                <w:rFonts w:ascii="Open Sans" w:hAnsi="Open Sans" w:cs="Open Sans"/>
                <w:b w:val="0"/>
                <w:bCs/>
                <w:sz w:val="22"/>
                <w:szCs w:val="22"/>
              </w:rPr>
            </w:pPr>
            <w:r w:rsidRPr="00E955F5">
              <w:rPr>
                <w:rFonts w:ascii="Open Sans" w:hAnsi="Open Sans" w:cs="Open Sans"/>
                <w:b w:val="0"/>
                <w:bCs/>
                <w:color w:val="auto"/>
                <w:sz w:val="22"/>
                <w:szCs w:val="22"/>
              </w:rPr>
              <w:t>CAVO</w:t>
            </w:r>
          </w:p>
          <w:p w14:paraId="343B2867" w14:textId="5BB4940C" w:rsidR="00651E0E" w:rsidRPr="00E955F5" w:rsidRDefault="00651E0E" w:rsidP="00834367">
            <w:pPr>
              <w:pStyle w:val="ListParagraph"/>
              <w:cnfStyle w:val="000000010000" w:firstRow="0" w:lastRow="0" w:firstColumn="0" w:lastColumn="0" w:oddVBand="0" w:evenVBand="0" w:oddHBand="0" w:evenHBand="1" w:firstRowFirstColumn="0" w:firstRowLastColumn="0" w:lastRowFirstColumn="0" w:lastRowLastColumn="0"/>
              <w:rPr>
                <w:rFonts w:ascii="Open Sans" w:hAnsi="Open Sans" w:cs="Open Sans"/>
                <w:b w:val="0"/>
                <w:bCs/>
                <w:color w:val="auto"/>
                <w:sz w:val="22"/>
                <w:szCs w:val="22"/>
              </w:rPr>
            </w:pPr>
            <w:r>
              <w:rPr>
                <w:rFonts w:ascii="Open Sans" w:hAnsi="Open Sans" w:cs="Open Sans"/>
                <w:b w:val="0"/>
                <w:bCs/>
                <w:color w:val="auto"/>
                <w:sz w:val="22"/>
                <w:szCs w:val="22"/>
              </w:rPr>
              <w:t>FLVC</w:t>
            </w:r>
          </w:p>
        </w:tc>
        <w:tc>
          <w:tcPr>
            <w:tcW w:w="1760" w:type="dxa"/>
          </w:tcPr>
          <w:p w14:paraId="5C89D766" w14:textId="77777777" w:rsidR="00F56E28" w:rsidRPr="00E955F5" w:rsidRDefault="00F56E28" w:rsidP="00834367">
            <w:pPr>
              <w:pStyle w:val="ListParagraph"/>
              <w:cnfStyle w:val="000000010000" w:firstRow="0" w:lastRow="0" w:firstColumn="0" w:lastColumn="0" w:oddVBand="0" w:evenVBand="0" w:oddHBand="0" w:evenHBand="1" w:firstRowFirstColumn="0" w:firstRowLastColumn="0" w:lastRowFirstColumn="0" w:lastRowLastColumn="0"/>
              <w:rPr>
                <w:rFonts w:ascii="Open Sans" w:hAnsi="Open Sans" w:cs="Open Sans"/>
                <w:b w:val="0"/>
                <w:bCs/>
                <w:color w:val="auto"/>
                <w:sz w:val="22"/>
                <w:szCs w:val="22"/>
              </w:rPr>
            </w:pPr>
            <w:r w:rsidRPr="00E955F5">
              <w:rPr>
                <w:rFonts w:ascii="Open Sans" w:hAnsi="Open Sans" w:cs="Open Sans"/>
                <w:b w:val="0"/>
                <w:bCs/>
                <w:color w:val="auto"/>
                <w:sz w:val="22"/>
                <w:szCs w:val="22"/>
              </w:rPr>
              <w:t>BAVO</w:t>
            </w:r>
          </w:p>
          <w:p w14:paraId="2F19580C" w14:textId="77777777" w:rsidR="00F56E28" w:rsidRPr="00E955F5" w:rsidRDefault="00F56E28" w:rsidP="00834367">
            <w:pPr>
              <w:pStyle w:val="ListParagraph"/>
              <w:cnfStyle w:val="000000010000" w:firstRow="0" w:lastRow="0" w:firstColumn="0" w:lastColumn="0" w:oddVBand="0" w:evenVBand="0" w:oddHBand="0" w:evenHBand="1" w:firstRowFirstColumn="0" w:firstRowLastColumn="0" w:lastRowFirstColumn="0" w:lastRowLastColumn="0"/>
              <w:rPr>
                <w:rFonts w:ascii="Open Sans" w:hAnsi="Open Sans" w:cs="Open Sans"/>
                <w:color w:val="auto"/>
                <w:sz w:val="22"/>
                <w:szCs w:val="22"/>
              </w:rPr>
            </w:pPr>
          </w:p>
        </w:tc>
      </w:tr>
      <w:tr w:rsidR="00F56E28" w:rsidRPr="00E955F5" w14:paraId="262C2CA5" w14:textId="77777777" w:rsidTr="009F7D8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788" w:type="dxa"/>
          </w:tcPr>
          <w:p w14:paraId="70319283" w14:textId="77777777" w:rsidR="00F56E28" w:rsidRPr="00E955F5" w:rsidRDefault="00F56E28" w:rsidP="00AE5025">
            <w:pPr>
              <w:pStyle w:val="ListParagraph"/>
              <w:numPr>
                <w:ilvl w:val="0"/>
                <w:numId w:val="2"/>
              </w:numPr>
              <w:contextualSpacing/>
              <w:rPr>
                <w:rFonts w:ascii="Open Sans" w:hAnsi="Open Sans" w:cs="Open Sans"/>
                <w:b w:val="0"/>
                <w:bCs/>
                <w:color w:val="auto"/>
                <w:sz w:val="22"/>
                <w:szCs w:val="22"/>
              </w:rPr>
            </w:pPr>
            <w:r w:rsidRPr="00E955F5">
              <w:rPr>
                <w:rFonts w:ascii="Open Sans" w:hAnsi="Open Sans" w:cs="Open Sans"/>
                <w:b w:val="0"/>
                <w:bCs/>
                <w:color w:val="auto"/>
                <w:sz w:val="22"/>
                <w:szCs w:val="22"/>
              </w:rPr>
              <w:t xml:space="preserve">Developing a Fundraising Strategy </w:t>
            </w:r>
          </w:p>
        </w:tc>
        <w:tc>
          <w:tcPr>
            <w:tcW w:w="1646" w:type="dxa"/>
          </w:tcPr>
          <w:p w14:paraId="38CEAFFD" w14:textId="77777777" w:rsidR="00F56E28" w:rsidRPr="00E955F5" w:rsidRDefault="00F56E28" w:rsidP="00834367">
            <w:pPr>
              <w:pStyle w:val="ListParagraph"/>
              <w:cnfStyle w:val="000000100000" w:firstRow="0" w:lastRow="0" w:firstColumn="0" w:lastColumn="0" w:oddVBand="0" w:evenVBand="0" w:oddHBand="1" w:evenHBand="0" w:firstRowFirstColumn="0" w:firstRowLastColumn="0" w:lastRowFirstColumn="0" w:lastRowLastColumn="0"/>
              <w:rPr>
                <w:rFonts w:ascii="Open Sans" w:hAnsi="Open Sans" w:cs="Open Sans"/>
                <w:b w:val="0"/>
                <w:bCs/>
                <w:color w:val="auto"/>
                <w:sz w:val="22"/>
                <w:szCs w:val="22"/>
              </w:rPr>
            </w:pPr>
            <w:r w:rsidRPr="00E955F5">
              <w:rPr>
                <w:rFonts w:ascii="Open Sans" w:hAnsi="Open Sans" w:cs="Open Sans"/>
                <w:b w:val="0"/>
                <w:bCs/>
                <w:color w:val="auto"/>
                <w:sz w:val="22"/>
                <w:szCs w:val="22"/>
              </w:rPr>
              <w:t>PAVS</w:t>
            </w:r>
          </w:p>
          <w:p w14:paraId="6C425540" w14:textId="77777777" w:rsidR="00F56E28" w:rsidRPr="00E955F5" w:rsidRDefault="00F56E28" w:rsidP="00834367">
            <w:pPr>
              <w:pStyle w:val="ListParagraph"/>
              <w:cnfStyle w:val="000000100000" w:firstRow="0" w:lastRow="0" w:firstColumn="0" w:lastColumn="0" w:oddVBand="0" w:evenVBand="0" w:oddHBand="1" w:evenHBand="0" w:firstRowFirstColumn="0" w:firstRowLastColumn="0" w:lastRowFirstColumn="0" w:lastRowLastColumn="0"/>
              <w:rPr>
                <w:rFonts w:ascii="Open Sans" w:hAnsi="Open Sans" w:cs="Open Sans"/>
                <w:b w:val="0"/>
                <w:bCs/>
                <w:color w:val="auto"/>
                <w:sz w:val="22"/>
                <w:szCs w:val="22"/>
              </w:rPr>
            </w:pPr>
            <w:r w:rsidRPr="00E955F5">
              <w:rPr>
                <w:rFonts w:ascii="Open Sans" w:hAnsi="Open Sans" w:cs="Open Sans"/>
                <w:b w:val="0"/>
                <w:bCs/>
                <w:color w:val="auto"/>
                <w:sz w:val="22"/>
                <w:szCs w:val="22"/>
              </w:rPr>
              <w:t>PAVO</w:t>
            </w:r>
          </w:p>
          <w:p w14:paraId="47CD5802" w14:textId="77777777" w:rsidR="00F56E28" w:rsidRPr="00E955F5" w:rsidRDefault="00F56E28" w:rsidP="00834367">
            <w:pPr>
              <w:pStyle w:val="ListParagraph"/>
              <w:cnfStyle w:val="000000100000" w:firstRow="0" w:lastRow="0" w:firstColumn="0" w:lastColumn="0" w:oddVBand="0" w:evenVBand="0" w:oddHBand="1" w:evenHBand="0" w:firstRowFirstColumn="0" w:firstRowLastColumn="0" w:lastRowFirstColumn="0" w:lastRowLastColumn="0"/>
              <w:rPr>
                <w:rFonts w:ascii="Open Sans" w:hAnsi="Open Sans" w:cs="Open Sans"/>
                <w:b w:val="0"/>
                <w:bCs/>
                <w:color w:val="auto"/>
                <w:sz w:val="22"/>
                <w:szCs w:val="22"/>
              </w:rPr>
            </w:pPr>
            <w:r w:rsidRPr="00E955F5">
              <w:rPr>
                <w:rFonts w:ascii="Open Sans" w:hAnsi="Open Sans" w:cs="Open Sans"/>
                <w:b w:val="0"/>
                <w:bCs/>
                <w:color w:val="auto"/>
                <w:sz w:val="22"/>
                <w:szCs w:val="22"/>
              </w:rPr>
              <w:t>Interlink</w:t>
            </w:r>
          </w:p>
          <w:p w14:paraId="2BB623F6" w14:textId="77777777" w:rsidR="00F56E28" w:rsidRPr="00E955F5" w:rsidRDefault="00F56E28" w:rsidP="00834367">
            <w:pPr>
              <w:pStyle w:val="ListParagraph"/>
              <w:cnfStyle w:val="000000100000" w:firstRow="0" w:lastRow="0" w:firstColumn="0" w:lastColumn="0" w:oddVBand="0" w:evenVBand="0" w:oddHBand="1" w:evenHBand="0" w:firstRowFirstColumn="0" w:firstRowLastColumn="0" w:lastRowFirstColumn="0" w:lastRowLastColumn="0"/>
              <w:rPr>
                <w:rFonts w:ascii="Open Sans" w:hAnsi="Open Sans" w:cs="Open Sans"/>
                <w:b w:val="0"/>
                <w:bCs/>
                <w:color w:val="auto"/>
                <w:sz w:val="22"/>
                <w:szCs w:val="22"/>
              </w:rPr>
            </w:pPr>
            <w:proofErr w:type="spellStart"/>
            <w:r w:rsidRPr="00E955F5">
              <w:rPr>
                <w:rFonts w:ascii="Open Sans" w:hAnsi="Open Sans" w:cs="Open Sans"/>
                <w:b w:val="0"/>
                <w:bCs/>
                <w:color w:val="auto"/>
                <w:sz w:val="22"/>
                <w:szCs w:val="22"/>
              </w:rPr>
              <w:t>Medrwn</w:t>
            </w:r>
            <w:proofErr w:type="spellEnd"/>
            <w:r w:rsidRPr="00E955F5">
              <w:rPr>
                <w:rFonts w:ascii="Open Sans" w:hAnsi="Open Sans" w:cs="Open Sans"/>
                <w:b w:val="0"/>
                <w:bCs/>
                <w:color w:val="auto"/>
                <w:sz w:val="22"/>
                <w:szCs w:val="22"/>
              </w:rPr>
              <w:t xml:space="preserve"> Mon</w:t>
            </w:r>
          </w:p>
        </w:tc>
        <w:tc>
          <w:tcPr>
            <w:tcW w:w="1821" w:type="dxa"/>
          </w:tcPr>
          <w:p w14:paraId="058E690A" w14:textId="77777777" w:rsidR="00F56E28" w:rsidRPr="00E955F5" w:rsidRDefault="00F56E28" w:rsidP="00834367">
            <w:pPr>
              <w:pStyle w:val="ListParagraph"/>
              <w:cnfStyle w:val="000000100000" w:firstRow="0" w:lastRow="0" w:firstColumn="0" w:lastColumn="0" w:oddVBand="0" w:evenVBand="0" w:oddHBand="1" w:evenHBand="0" w:firstRowFirstColumn="0" w:firstRowLastColumn="0" w:lastRowFirstColumn="0" w:lastRowLastColumn="0"/>
              <w:rPr>
                <w:rFonts w:ascii="Open Sans" w:hAnsi="Open Sans" w:cs="Open Sans"/>
                <w:b w:val="0"/>
                <w:bCs/>
                <w:color w:val="auto"/>
                <w:sz w:val="22"/>
                <w:szCs w:val="22"/>
              </w:rPr>
            </w:pPr>
            <w:r w:rsidRPr="00E955F5">
              <w:rPr>
                <w:rFonts w:ascii="Open Sans" w:hAnsi="Open Sans" w:cs="Open Sans"/>
                <w:b w:val="0"/>
                <w:bCs/>
                <w:color w:val="auto"/>
                <w:sz w:val="22"/>
                <w:szCs w:val="22"/>
              </w:rPr>
              <w:t>BAVO</w:t>
            </w:r>
          </w:p>
          <w:p w14:paraId="5B4D6A3B" w14:textId="77777777" w:rsidR="00F56E28" w:rsidRDefault="00F56E28" w:rsidP="00834367">
            <w:pPr>
              <w:pStyle w:val="ListParagraph"/>
              <w:cnfStyle w:val="000000100000" w:firstRow="0" w:lastRow="0" w:firstColumn="0" w:lastColumn="0" w:oddVBand="0" w:evenVBand="0" w:oddHBand="1" w:evenHBand="0" w:firstRowFirstColumn="0" w:firstRowLastColumn="0" w:lastRowFirstColumn="0" w:lastRowLastColumn="0"/>
              <w:rPr>
                <w:rFonts w:ascii="Open Sans" w:hAnsi="Open Sans" w:cs="Open Sans"/>
                <w:b w:val="0"/>
                <w:bCs/>
                <w:sz w:val="22"/>
                <w:szCs w:val="22"/>
              </w:rPr>
            </w:pPr>
            <w:r w:rsidRPr="00E955F5">
              <w:rPr>
                <w:rFonts w:ascii="Open Sans" w:hAnsi="Open Sans" w:cs="Open Sans"/>
                <w:b w:val="0"/>
                <w:bCs/>
                <w:color w:val="auto"/>
                <w:sz w:val="22"/>
                <w:szCs w:val="22"/>
              </w:rPr>
              <w:t>Interlink?</w:t>
            </w:r>
          </w:p>
          <w:p w14:paraId="436061D9" w14:textId="31A9F41E" w:rsidR="00651E0E" w:rsidRPr="00E955F5" w:rsidRDefault="00651E0E" w:rsidP="00834367">
            <w:pPr>
              <w:pStyle w:val="ListParagraph"/>
              <w:cnfStyle w:val="000000100000" w:firstRow="0" w:lastRow="0" w:firstColumn="0" w:lastColumn="0" w:oddVBand="0" w:evenVBand="0" w:oddHBand="1" w:evenHBand="0" w:firstRowFirstColumn="0" w:firstRowLastColumn="0" w:lastRowFirstColumn="0" w:lastRowLastColumn="0"/>
              <w:rPr>
                <w:rFonts w:ascii="Open Sans" w:hAnsi="Open Sans" w:cs="Open Sans"/>
                <w:b w:val="0"/>
                <w:bCs/>
                <w:color w:val="auto"/>
                <w:sz w:val="22"/>
                <w:szCs w:val="22"/>
              </w:rPr>
            </w:pPr>
            <w:r>
              <w:rPr>
                <w:rFonts w:ascii="Open Sans" w:hAnsi="Open Sans" w:cs="Open Sans"/>
                <w:b w:val="0"/>
                <w:bCs/>
                <w:color w:val="auto"/>
                <w:sz w:val="22"/>
                <w:szCs w:val="22"/>
              </w:rPr>
              <w:t>FLVC</w:t>
            </w:r>
          </w:p>
        </w:tc>
        <w:tc>
          <w:tcPr>
            <w:tcW w:w="1760" w:type="dxa"/>
          </w:tcPr>
          <w:p w14:paraId="6396AB08" w14:textId="77777777" w:rsidR="00F56E28" w:rsidRPr="00E955F5" w:rsidRDefault="00F56E28" w:rsidP="00834367">
            <w:pPr>
              <w:pStyle w:val="ListParagraph"/>
              <w:cnfStyle w:val="000000100000" w:firstRow="0" w:lastRow="0" w:firstColumn="0" w:lastColumn="0" w:oddVBand="0" w:evenVBand="0" w:oddHBand="1" w:evenHBand="0" w:firstRowFirstColumn="0" w:firstRowLastColumn="0" w:lastRowFirstColumn="0" w:lastRowLastColumn="0"/>
              <w:rPr>
                <w:rFonts w:ascii="Open Sans" w:hAnsi="Open Sans" w:cs="Open Sans"/>
                <w:color w:val="auto"/>
                <w:sz w:val="22"/>
                <w:szCs w:val="22"/>
              </w:rPr>
            </w:pPr>
          </w:p>
        </w:tc>
      </w:tr>
      <w:tr w:rsidR="00F56E28" w:rsidRPr="00E955F5" w14:paraId="184BD027" w14:textId="77777777" w:rsidTr="009F7D8B">
        <w:tblPrEx>
          <w:tblCellMar>
            <w:top w:w="113" w:type="dxa"/>
            <w:left w:w="113" w:type="dxa"/>
            <w:bottom w:w="113" w:type="dxa"/>
            <w:right w:w="113" w:type="dxa"/>
          </w:tblCellMar>
        </w:tblPrEx>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788" w:type="dxa"/>
          </w:tcPr>
          <w:p w14:paraId="07B98E83" w14:textId="77777777" w:rsidR="00F56E28" w:rsidRPr="00E955F5" w:rsidRDefault="00F56E28" w:rsidP="00AE5025">
            <w:pPr>
              <w:pStyle w:val="ListParagraph"/>
              <w:numPr>
                <w:ilvl w:val="0"/>
                <w:numId w:val="2"/>
              </w:numPr>
              <w:contextualSpacing/>
              <w:rPr>
                <w:rFonts w:ascii="Open Sans" w:hAnsi="Open Sans" w:cs="Open Sans"/>
                <w:b w:val="0"/>
                <w:bCs/>
                <w:color w:val="auto"/>
                <w:sz w:val="22"/>
                <w:szCs w:val="22"/>
              </w:rPr>
            </w:pPr>
            <w:r w:rsidRPr="00E955F5">
              <w:rPr>
                <w:rFonts w:ascii="Open Sans" w:hAnsi="Open Sans" w:cs="Open Sans"/>
                <w:b w:val="0"/>
                <w:bCs/>
                <w:color w:val="auto"/>
                <w:sz w:val="22"/>
                <w:szCs w:val="22"/>
              </w:rPr>
              <w:t>Generating income online</w:t>
            </w:r>
          </w:p>
        </w:tc>
        <w:tc>
          <w:tcPr>
            <w:tcW w:w="1646" w:type="dxa"/>
          </w:tcPr>
          <w:p w14:paraId="749CDF86" w14:textId="77777777" w:rsidR="00F56E28" w:rsidRPr="00E955F5" w:rsidRDefault="00F56E28" w:rsidP="00834367">
            <w:pPr>
              <w:pStyle w:val="ListParagraph"/>
              <w:cnfStyle w:val="000000010000" w:firstRow="0" w:lastRow="0" w:firstColumn="0" w:lastColumn="0" w:oddVBand="0" w:evenVBand="0" w:oddHBand="0" w:evenHBand="1" w:firstRowFirstColumn="0" w:firstRowLastColumn="0" w:lastRowFirstColumn="0" w:lastRowLastColumn="0"/>
              <w:rPr>
                <w:rFonts w:ascii="Open Sans" w:hAnsi="Open Sans" w:cs="Open Sans"/>
                <w:b w:val="0"/>
                <w:bCs/>
                <w:color w:val="auto"/>
                <w:sz w:val="22"/>
                <w:szCs w:val="22"/>
              </w:rPr>
            </w:pPr>
            <w:r w:rsidRPr="00E955F5">
              <w:rPr>
                <w:rFonts w:ascii="Open Sans" w:hAnsi="Open Sans" w:cs="Open Sans"/>
                <w:b w:val="0"/>
                <w:bCs/>
                <w:color w:val="auto"/>
                <w:sz w:val="22"/>
                <w:szCs w:val="22"/>
              </w:rPr>
              <w:t>AVOW</w:t>
            </w:r>
          </w:p>
        </w:tc>
        <w:tc>
          <w:tcPr>
            <w:tcW w:w="1821" w:type="dxa"/>
          </w:tcPr>
          <w:p w14:paraId="413810C4" w14:textId="77777777" w:rsidR="00F56E28" w:rsidRPr="00E955F5" w:rsidRDefault="00F56E28" w:rsidP="00834367">
            <w:pPr>
              <w:pStyle w:val="ListParagraph"/>
              <w:cnfStyle w:val="000000010000" w:firstRow="0" w:lastRow="0" w:firstColumn="0" w:lastColumn="0" w:oddVBand="0" w:evenVBand="0" w:oddHBand="0" w:evenHBand="1" w:firstRowFirstColumn="0" w:firstRowLastColumn="0" w:lastRowFirstColumn="0" w:lastRowLastColumn="0"/>
              <w:rPr>
                <w:rFonts w:ascii="Open Sans" w:hAnsi="Open Sans" w:cs="Open Sans"/>
                <w:b w:val="0"/>
                <w:bCs/>
                <w:color w:val="auto"/>
                <w:sz w:val="22"/>
                <w:szCs w:val="22"/>
              </w:rPr>
            </w:pPr>
            <w:r w:rsidRPr="00E955F5">
              <w:rPr>
                <w:rFonts w:ascii="Open Sans" w:hAnsi="Open Sans" w:cs="Open Sans"/>
                <w:b w:val="0"/>
                <w:bCs/>
                <w:color w:val="auto"/>
                <w:sz w:val="22"/>
                <w:szCs w:val="22"/>
              </w:rPr>
              <w:t>BAVO</w:t>
            </w:r>
          </w:p>
          <w:p w14:paraId="1EE7F710" w14:textId="77777777" w:rsidR="00F56E28" w:rsidRPr="00E955F5" w:rsidRDefault="00F56E28" w:rsidP="00834367">
            <w:pPr>
              <w:pStyle w:val="ListParagraph"/>
              <w:cnfStyle w:val="000000010000" w:firstRow="0" w:lastRow="0" w:firstColumn="0" w:lastColumn="0" w:oddVBand="0" w:evenVBand="0" w:oddHBand="0" w:evenHBand="1" w:firstRowFirstColumn="0" w:firstRowLastColumn="0" w:lastRowFirstColumn="0" w:lastRowLastColumn="0"/>
              <w:rPr>
                <w:rFonts w:ascii="Open Sans" w:hAnsi="Open Sans" w:cs="Open Sans"/>
                <w:b w:val="0"/>
                <w:bCs/>
                <w:color w:val="auto"/>
                <w:sz w:val="22"/>
                <w:szCs w:val="22"/>
              </w:rPr>
            </w:pPr>
            <w:r w:rsidRPr="00E955F5">
              <w:rPr>
                <w:rFonts w:ascii="Open Sans" w:hAnsi="Open Sans" w:cs="Open Sans"/>
                <w:b w:val="0"/>
                <w:bCs/>
                <w:color w:val="auto"/>
                <w:sz w:val="22"/>
                <w:szCs w:val="22"/>
              </w:rPr>
              <w:t>Interlink?</w:t>
            </w:r>
          </w:p>
          <w:p w14:paraId="03FB944A" w14:textId="77777777" w:rsidR="00F56E28" w:rsidRDefault="00F56E28" w:rsidP="00834367">
            <w:pPr>
              <w:pStyle w:val="ListParagraph"/>
              <w:cnfStyle w:val="000000010000" w:firstRow="0" w:lastRow="0" w:firstColumn="0" w:lastColumn="0" w:oddVBand="0" w:evenVBand="0" w:oddHBand="0" w:evenHBand="1" w:firstRowFirstColumn="0" w:firstRowLastColumn="0" w:lastRowFirstColumn="0" w:lastRowLastColumn="0"/>
              <w:rPr>
                <w:rFonts w:ascii="Open Sans" w:hAnsi="Open Sans" w:cs="Open Sans"/>
                <w:b w:val="0"/>
                <w:bCs/>
                <w:sz w:val="22"/>
                <w:szCs w:val="22"/>
              </w:rPr>
            </w:pPr>
            <w:r w:rsidRPr="00E955F5">
              <w:rPr>
                <w:rFonts w:ascii="Open Sans" w:hAnsi="Open Sans" w:cs="Open Sans"/>
                <w:b w:val="0"/>
                <w:bCs/>
                <w:color w:val="auto"/>
                <w:sz w:val="22"/>
                <w:szCs w:val="22"/>
              </w:rPr>
              <w:t>PAVS</w:t>
            </w:r>
          </w:p>
          <w:p w14:paraId="43FDDBB5" w14:textId="0BD813FE" w:rsidR="00651E0E" w:rsidRPr="00E955F5" w:rsidRDefault="00651E0E" w:rsidP="00834367">
            <w:pPr>
              <w:pStyle w:val="ListParagraph"/>
              <w:cnfStyle w:val="000000010000" w:firstRow="0" w:lastRow="0" w:firstColumn="0" w:lastColumn="0" w:oddVBand="0" w:evenVBand="0" w:oddHBand="0" w:evenHBand="1" w:firstRowFirstColumn="0" w:firstRowLastColumn="0" w:lastRowFirstColumn="0" w:lastRowLastColumn="0"/>
              <w:rPr>
                <w:rFonts w:ascii="Open Sans" w:hAnsi="Open Sans" w:cs="Open Sans"/>
                <w:b w:val="0"/>
                <w:bCs/>
                <w:color w:val="auto"/>
                <w:sz w:val="22"/>
                <w:szCs w:val="22"/>
              </w:rPr>
            </w:pPr>
            <w:r>
              <w:rPr>
                <w:rFonts w:ascii="Open Sans" w:hAnsi="Open Sans" w:cs="Open Sans"/>
                <w:b w:val="0"/>
                <w:bCs/>
                <w:color w:val="auto"/>
                <w:sz w:val="22"/>
                <w:szCs w:val="22"/>
              </w:rPr>
              <w:t>FLVC</w:t>
            </w:r>
          </w:p>
        </w:tc>
        <w:tc>
          <w:tcPr>
            <w:tcW w:w="1760" w:type="dxa"/>
          </w:tcPr>
          <w:p w14:paraId="7CE27FBF" w14:textId="77777777" w:rsidR="00F56E28" w:rsidRPr="00E955F5" w:rsidRDefault="00F56E28" w:rsidP="00834367">
            <w:pPr>
              <w:pStyle w:val="ListParagraph"/>
              <w:cnfStyle w:val="000000010000" w:firstRow="0" w:lastRow="0" w:firstColumn="0" w:lastColumn="0" w:oddVBand="0" w:evenVBand="0" w:oddHBand="0" w:evenHBand="1" w:firstRowFirstColumn="0" w:firstRowLastColumn="0" w:lastRowFirstColumn="0" w:lastRowLastColumn="0"/>
              <w:rPr>
                <w:rFonts w:ascii="Open Sans" w:hAnsi="Open Sans" w:cs="Open Sans"/>
                <w:color w:val="auto"/>
                <w:sz w:val="22"/>
                <w:szCs w:val="22"/>
              </w:rPr>
            </w:pPr>
          </w:p>
        </w:tc>
      </w:tr>
      <w:tr w:rsidR="00F56E28" w:rsidRPr="00E955F5" w14:paraId="49155014" w14:textId="77777777" w:rsidTr="009F7D8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788" w:type="dxa"/>
          </w:tcPr>
          <w:p w14:paraId="2F7D351F" w14:textId="77777777" w:rsidR="00F56E28" w:rsidRPr="00E955F5" w:rsidRDefault="00F56E28" w:rsidP="00AE5025">
            <w:pPr>
              <w:pStyle w:val="ListParagraph"/>
              <w:numPr>
                <w:ilvl w:val="0"/>
                <w:numId w:val="2"/>
              </w:numPr>
              <w:contextualSpacing/>
              <w:rPr>
                <w:rFonts w:ascii="Open Sans" w:hAnsi="Open Sans" w:cs="Open Sans"/>
                <w:b w:val="0"/>
                <w:bCs/>
                <w:color w:val="auto"/>
                <w:sz w:val="22"/>
                <w:szCs w:val="22"/>
              </w:rPr>
            </w:pPr>
            <w:r w:rsidRPr="00E955F5">
              <w:rPr>
                <w:rFonts w:ascii="Open Sans" w:hAnsi="Open Sans" w:cs="Open Sans"/>
                <w:b w:val="0"/>
                <w:bCs/>
                <w:color w:val="auto"/>
                <w:sz w:val="22"/>
                <w:szCs w:val="22"/>
              </w:rPr>
              <w:t>Introduction to Gift Aid</w:t>
            </w:r>
          </w:p>
        </w:tc>
        <w:tc>
          <w:tcPr>
            <w:tcW w:w="1646" w:type="dxa"/>
          </w:tcPr>
          <w:p w14:paraId="716BAEA4" w14:textId="77777777" w:rsidR="00F56E28" w:rsidRPr="00E955F5" w:rsidRDefault="00F56E28" w:rsidP="00834367">
            <w:pPr>
              <w:pStyle w:val="ListParagraph"/>
              <w:cnfStyle w:val="000000100000" w:firstRow="0" w:lastRow="0" w:firstColumn="0" w:lastColumn="0" w:oddVBand="0" w:evenVBand="0" w:oddHBand="1" w:evenHBand="0" w:firstRowFirstColumn="0" w:firstRowLastColumn="0" w:lastRowFirstColumn="0" w:lastRowLastColumn="0"/>
              <w:rPr>
                <w:rFonts w:ascii="Open Sans" w:hAnsi="Open Sans" w:cs="Open Sans"/>
                <w:b w:val="0"/>
                <w:bCs/>
                <w:color w:val="auto"/>
                <w:sz w:val="22"/>
                <w:szCs w:val="22"/>
              </w:rPr>
            </w:pPr>
            <w:r w:rsidRPr="00E955F5">
              <w:rPr>
                <w:rFonts w:ascii="Open Sans" w:hAnsi="Open Sans" w:cs="Open Sans"/>
                <w:b w:val="0"/>
                <w:bCs/>
                <w:color w:val="auto"/>
                <w:sz w:val="22"/>
                <w:szCs w:val="22"/>
              </w:rPr>
              <w:t>PAVO</w:t>
            </w:r>
          </w:p>
        </w:tc>
        <w:tc>
          <w:tcPr>
            <w:tcW w:w="1821" w:type="dxa"/>
          </w:tcPr>
          <w:p w14:paraId="4B17B540" w14:textId="77777777" w:rsidR="00F56E28" w:rsidRPr="00E955F5" w:rsidRDefault="00F56E28" w:rsidP="00834367">
            <w:pPr>
              <w:pStyle w:val="ListParagraph"/>
              <w:cnfStyle w:val="000000100000" w:firstRow="0" w:lastRow="0" w:firstColumn="0" w:lastColumn="0" w:oddVBand="0" w:evenVBand="0" w:oddHBand="1" w:evenHBand="0" w:firstRowFirstColumn="0" w:firstRowLastColumn="0" w:lastRowFirstColumn="0" w:lastRowLastColumn="0"/>
              <w:rPr>
                <w:rFonts w:ascii="Open Sans" w:hAnsi="Open Sans" w:cs="Open Sans"/>
                <w:b w:val="0"/>
                <w:bCs/>
                <w:color w:val="auto"/>
                <w:sz w:val="22"/>
                <w:szCs w:val="22"/>
              </w:rPr>
            </w:pPr>
            <w:r w:rsidRPr="00E955F5">
              <w:rPr>
                <w:rFonts w:ascii="Open Sans" w:hAnsi="Open Sans" w:cs="Open Sans"/>
                <w:b w:val="0"/>
                <w:bCs/>
                <w:color w:val="auto"/>
                <w:sz w:val="22"/>
                <w:szCs w:val="22"/>
              </w:rPr>
              <w:t>BAVO</w:t>
            </w:r>
          </w:p>
          <w:p w14:paraId="679132D6" w14:textId="77777777" w:rsidR="00F56E28" w:rsidRPr="00E955F5" w:rsidRDefault="00F56E28" w:rsidP="00834367">
            <w:pPr>
              <w:pStyle w:val="ListParagraph"/>
              <w:cnfStyle w:val="000000100000" w:firstRow="0" w:lastRow="0" w:firstColumn="0" w:lastColumn="0" w:oddVBand="0" w:evenVBand="0" w:oddHBand="1" w:evenHBand="0" w:firstRowFirstColumn="0" w:firstRowLastColumn="0" w:lastRowFirstColumn="0" w:lastRowLastColumn="0"/>
              <w:rPr>
                <w:rFonts w:ascii="Open Sans" w:hAnsi="Open Sans" w:cs="Open Sans"/>
                <w:b w:val="0"/>
                <w:bCs/>
                <w:color w:val="auto"/>
                <w:sz w:val="22"/>
                <w:szCs w:val="22"/>
              </w:rPr>
            </w:pPr>
            <w:r w:rsidRPr="00E955F5">
              <w:rPr>
                <w:rFonts w:ascii="Open Sans" w:hAnsi="Open Sans" w:cs="Open Sans"/>
                <w:b w:val="0"/>
                <w:bCs/>
                <w:color w:val="auto"/>
                <w:sz w:val="22"/>
                <w:szCs w:val="22"/>
              </w:rPr>
              <w:t>PAVS</w:t>
            </w:r>
          </w:p>
          <w:p w14:paraId="02FB734B" w14:textId="77777777" w:rsidR="00F56E28" w:rsidRDefault="00F56E28" w:rsidP="00834367">
            <w:pPr>
              <w:pStyle w:val="ListParagraph"/>
              <w:cnfStyle w:val="000000100000" w:firstRow="0" w:lastRow="0" w:firstColumn="0" w:lastColumn="0" w:oddVBand="0" w:evenVBand="0" w:oddHBand="1" w:evenHBand="0" w:firstRowFirstColumn="0" w:firstRowLastColumn="0" w:lastRowFirstColumn="0" w:lastRowLastColumn="0"/>
              <w:rPr>
                <w:rFonts w:ascii="Open Sans" w:hAnsi="Open Sans" w:cs="Open Sans"/>
                <w:b w:val="0"/>
                <w:bCs/>
                <w:sz w:val="22"/>
                <w:szCs w:val="22"/>
              </w:rPr>
            </w:pPr>
            <w:r w:rsidRPr="00E955F5">
              <w:rPr>
                <w:rFonts w:ascii="Open Sans" w:hAnsi="Open Sans" w:cs="Open Sans"/>
                <w:b w:val="0"/>
                <w:bCs/>
                <w:color w:val="auto"/>
                <w:sz w:val="22"/>
                <w:szCs w:val="22"/>
              </w:rPr>
              <w:t>Interlink?</w:t>
            </w:r>
          </w:p>
          <w:p w14:paraId="48582CBC" w14:textId="304C8029" w:rsidR="00651E0E" w:rsidRPr="00E955F5" w:rsidRDefault="00651E0E" w:rsidP="00834367">
            <w:pPr>
              <w:pStyle w:val="ListParagraph"/>
              <w:cnfStyle w:val="000000100000" w:firstRow="0" w:lastRow="0" w:firstColumn="0" w:lastColumn="0" w:oddVBand="0" w:evenVBand="0" w:oddHBand="1" w:evenHBand="0" w:firstRowFirstColumn="0" w:firstRowLastColumn="0" w:lastRowFirstColumn="0" w:lastRowLastColumn="0"/>
              <w:rPr>
                <w:rFonts w:ascii="Open Sans" w:hAnsi="Open Sans" w:cs="Open Sans"/>
                <w:b w:val="0"/>
                <w:bCs/>
                <w:color w:val="auto"/>
                <w:sz w:val="22"/>
                <w:szCs w:val="22"/>
              </w:rPr>
            </w:pPr>
            <w:r>
              <w:rPr>
                <w:rFonts w:ascii="Open Sans" w:hAnsi="Open Sans" w:cs="Open Sans"/>
                <w:b w:val="0"/>
                <w:bCs/>
                <w:color w:val="auto"/>
                <w:sz w:val="22"/>
                <w:szCs w:val="22"/>
              </w:rPr>
              <w:t>FLVC</w:t>
            </w:r>
          </w:p>
        </w:tc>
        <w:tc>
          <w:tcPr>
            <w:tcW w:w="1760" w:type="dxa"/>
          </w:tcPr>
          <w:p w14:paraId="79B8FED6" w14:textId="77777777" w:rsidR="00F56E28" w:rsidRPr="00E955F5" w:rsidRDefault="00F56E28" w:rsidP="00834367">
            <w:pPr>
              <w:pStyle w:val="ListParagraph"/>
              <w:cnfStyle w:val="000000100000" w:firstRow="0" w:lastRow="0" w:firstColumn="0" w:lastColumn="0" w:oddVBand="0" w:evenVBand="0" w:oddHBand="1" w:evenHBand="0" w:firstRowFirstColumn="0" w:firstRowLastColumn="0" w:lastRowFirstColumn="0" w:lastRowLastColumn="0"/>
              <w:rPr>
                <w:rFonts w:ascii="Open Sans" w:hAnsi="Open Sans" w:cs="Open Sans"/>
                <w:color w:val="auto"/>
                <w:sz w:val="22"/>
                <w:szCs w:val="22"/>
              </w:rPr>
            </w:pPr>
          </w:p>
        </w:tc>
      </w:tr>
    </w:tbl>
    <w:p w14:paraId="51ADDE50" w14:textId="77777777" w:rsidR="00F56E28" w:rsidRPr="00E955F5" w:rsidRDefault="00F56E28" w:rsidP="00F56E28">
      <w:pPr>
        <w:rPr>
          <w:rFonts w:ascii="Open Sans" w:hAnsi="Open Sans" w:cs="Open Sans"/>
          <w:szCs w:val="22"/>
        </w:rPr>
      </w:pPr>
    </w:p>
    <w:p w14:paraId="1636951B" w14:textId="77777777" w:rsidR="00F56E28" w:rsidRPr="00E955F5" w:rsidRDefault="00F56E28" w:rsidP="00F56E28">
      <w:pPr>
        <w:rPr>
          <w:rFonts w:ascii="Open Sans" w:hAnsi="Open Sans" w:cs="Open Sans"/>
          <w:szCs w:val="22"/>
        </w:rPr>
      </w:pPr>
    </w:p>
    <w:p w14:paraId="4702F1D1" w14:textId="77777777" w:rsidR="00F56E28" w:rsidRPr="00E955F5" w:rsidRDefault="00F56E28" w:rsidP="00F56E28">
      <w:pPr>
        <w:rPr>
          <w:rFonts w:ascii="Open Sans" w:hAnsi="Open Sans" w:cs="Open Sans"/>
          <w:b/>
          <w:bCs/>
          <w:szCs w:val="22"/>
        </w:rPr>
      </w:pPr>
      <w:r w:rsidRPr="00E955F5">
        <w:rPr>
          <w:rFonts w:ascii="Open Sans" w:hAnsi="Open Sans" w:cs="Open Sans"/>
          <w:b/>
          <w:bCs/>
          <w:szCs w:val="22"/>
        </w:rPr>
        <w:t>Good Governance</w:t>
      </w:r>
    </w:p>
    <w:tbl>
      <w:tblPr>
        <w:tblStyle w:val="hicotablestyle"/>
        <w:tblW w:w="0" w:type="auto"/>
        <w:tblLook w:val="04A0" w:firstRow="1" w:lastRow="0" w:firstColumn="1" w:lastColumn="0" w:noHBand="0" w:noVBand="1"/>
      </w:tblPr>
      <w:tblGrid>
        <w:gridCol w:w="3791"/>
        <w:gridCol w:w="1645"/>
        <w:gridCol w:w="1820"/>
        <w:gridCol w:w="1759"/>
      </w:tblGrid>
      <w:tr w:rsidR="00F56E28" w:rsidRPr="00E955F5" w14:paraId="5FD25CB1" w14:textId="77777777" w:rsidTr="009F7D8B">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791" w:type="dxa"/>
          </w:tcPr>
          <w:p w14:paraId="5703C3EE" w14:textId="77777777" w:rsidR="00F56E28" w:rsidRPr="00E955F5" w:rsidRDefault="00F56E28" w:rsidP="00834367">
            <w:pPr>
              <w:pStyle w:val="ListParagraph"/>
              <w:jc w:val="center"/>
              <w:rPr>
                <w:rFonts w:ascii="Open Sans" w:hAnsi="Open Sans" w:cs="Open Sans"/>
                <w:b w:val="0"/>
                <w:bCs/>
                <w:color w:val="FFFFFF" w:themeColor="background2"/>
                <w:sz w:val="22"/>
                <w:szCs w:val="22"/>
              </w:rPr>
            </w:pPr>
            <w:r w:rsidRPr="00E955F5">
              <w:rPr>
                <w:rFonts w:ascii="Open Sans" w:hAnsi="Open Sans" w:cs="Open Sans"/>
                <w:bCs/>
                <w:color w:val="FFFFFF" w:themeColor="background2"/>
                <w:sz w:val="22"/>
                <w:szCs w:val="22"/>
              </w:rPr>
              <w:t>Training Priority</w:t>
            </w:r>
          </w:p>
        </w:tc>
        <w:tc>
          <w:tcPr>
            <w:tcW w:w="1645" w:type="dxa"/>
          </w:tcPr>
          <w:p w14:paraId="4680559B" w14:textId="77777777" w:rsidR="00F56E28" w:rsidRPr="00E955F5" w:rsidRDefault="00F56E28" w:rsidP="00834367">
            <w:pPr>
              <w:pStyle w:val="ListParagraph"/>
              <w:jc w:val="center"/>
              <w:cnfStyle w:val="100000000000" w:firstRow="1" w:lastRow="0" w:firstColumn="0" w:lastColumn="0" w:oddVBand="0" w:evenVBand="0" w:oddHBand="0" w:evenHBand="0" w:firstRowFirstColumn="0" w:firstRowLastColumn="0" w:lastRowFirstColumn="0" w:lastRowLastColumn="0"/>
              <w:rPr>
                <w:rFonts w:ascii="Open Sans" w:hAnsi="Open Sans" w:cs="Open Sans"/>
                <w:b w:val="0"/>
                <w:bCs/>
                <w:color w:val="FFFFFF" w:themeColor="background2"/>
                <w:szCs w:val="22"/>
              </w:rPr>
            </w:pPr>
            <w:r w:rsidRPr="00E955F5">
              <w:rPr>
                <w:rFonts w:ascii="Open Sans" w:hAnsi="Open Sans" w:cs="Open Sans"/>
                <w:bCs/>
                <w:color w:val="FFFFFF" w:themeColor="background2"/>
                <w:szCs w:val="22"/>
              </w:rPr>
              <w:t>Develop Training</w:t>
            </w:r>
          </w:p>
        </w:tc>
        <w:tc>
          <w:tcPr>
            <w:tcW w:w="1820" w:type="dxa"/>
          </w:tcPr>
          <w:p w14:paraId="4460F479" w14:textId="77777777" w:rsidR="00F56E28" w:rsidRPr="00E955F5" w:rsidRDefault="00F56E28" w:rsidP="00834367">
            <w:pPr>
              <w:pStyle w:val="ListParagraph"/>
              <w:jc w:val="center"/>
              <w:cnfStyle w:val="100000000000" w:firstRow="1" w:lastRow="0" w:firstColumn="0" w:lastColumn="0" w:oddVBand="0" w:evenVBand="0" w:oddHBand="0" w:evenHBand="0" w:firstRowFirstColumn="0" w:firstRowLastColumn="0" w:lastRowFirstColumn="0" w:lastRowLastColumn="0"/>
              <w:rPr>
                <w:rFonts w:ascii="Open Sans" w:hAnsi="Open Sans" w:cs="Open Sans"/>
                <w:b w:val="0"/>
                <w:bCs/>
                <w:color w:val="FFFFFF" w:themeColor="background2"/>
                <w:szCs w:val="22"/>
              </w:rPr>
            </w:pPr>
            <w:r w:rsidRPr="00E955F5">
              <w:rPr>
                <w:rFonts w:ascii="Open Sans" w:hAnsi="Open Sans" w:cs="Open Sans"/>
                <w:bCs/>
                <w:color w:val="FFFFFF" w:themeColor="background2"/>
                <w:szCs w:val="22"/>
              </w:rPr>
              <w:t>Peer Review</w:t>
            </w:r>
          </w:p>
        </w:tc>
        <w:tc>
          <w:tcPr>
            <w:tcW w:w="1759" w:type="dxa"/>
          </w:tcPr>
          <w:p w14:paraId="568FA5A4" w14:textId="77777777" w:rsidR="00F56E28" w:rsidRPr="00E955F5" w:rsidRDefault="00F56E28" w:rsidP="00834367">
            <w:pPr>
              <w:pStyle w:val="ListParagraph"/>
              <w:jc w:val="center"/>
              <w:cnfStyle w:val="100000000000" w:firstRow="1" w:lastRow="0" w:firstColumn="0" w:lastColumn="0" w:oddVBand="0" w:evenVBand="0" w:oddHBand="0" w:evenHBand="0" w:firstRowFirstColumn="0" w:firstRowLastColumn="0" w:lastRowFirstColumn="0" w:lastRowLastColumn="0"/>
              <w:rPr>
                <w:rFonts w:ascii="Open Sans" w:hAnsi="Open Sans" w:cs="Open Sans"/>
                <w:b w:val="0"/>
                <w:bCs/>
                <w:color w:val="FFFFFF" w:themeColor="background2"/>
                <w:szCs w:val="22"/>
              </w:rPr>
            </w:pPr>
            <w:r w:rsidRPr="00E955F5">
              <w:rPr>
                <w:rFonts w:ascii="Open Sans" w:hAnsi="Open Sans" w:cs="Open Sans"/>
                <w:bCs/>
                <w:color w:val="FFFFFF" w:themeColor="background2"/>
                <w:szCs w:val="22"/>
              </w:rPr>
              <w:t>Share course materials</w:t>
            </w:r>
          </w:p>
        </w:tc>
      </w:tr>
      <w:tr w:rsidR="00F56E28" w:rsidRPr="00E955F5" w14:paraId="19EDCA67" w14:textId="77777777" w:rsidTr="009F7D8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791" w:type="dxa"/>
          </w:tcPr>
          <w:p w14:paraId="243AE385" w14:textId="77777777" w:rsidR="00F56E28" w:rsidRPr="00E955F5" w:rsidRDefault="00F56E28" w:rsidP="00AE5025">
            <w:pPr>
              <w:pStyle w:val="ListParagraph"/>
              <w:numPr>
                <w:ilvl w:val="0"/>
                <w:numId w:val="4"/>
              </w:numPr>
              <w:contextualSpacing/>
              <w:rPr>
                <w:rFonts w:ascii="Open Sans" w:hAnsi="Open Sans" w:cs="Open Sans"/>
                <w:b w:val="0"/>
                <w:bCs/>
                <w:color w:val="auto"/>
                <w:sz w:val="22"/>
                <w:szCs w:val="22"/>
              </w:rPr>
            </w:pPr>
            <w:r w:rsidRPr="00E955F5">
              <w:rPr>
                <w:rFonts w:ascii="Open Sans" w:hAnsi="Open Sans" w:cs="Open Sans"/>
                <w:b w:val="0"/>
                <w:bCs/>
                <w:color w:val="auto"/>
                <w:sz w:val="22"/>
                <w:szCs w:val="22"/>
              </w:rPr>
              <w:t>An Introduction to Good Governance</w:t>
            </w:r>
          </w:p>
        </w:tc>
        <w:tc>
          <w:tcPr>
            <w:tcW w:w="1645" w:type="dxa"/>
          </w:tcPr>
          <w:p w14:paraId="02372A68" w14:textId="77777777" w:rsidR="00F56E28" w:rsidRPr="00E955F5" w:rsidRDefault="00F56E28" w:rsidP="00834367">
            <w:pPr>
              <w:pStyle w:val="ListParagraph"/>
              <w:cnfStyle w:val="000000100000" w:firstRow="0" w:lastRow="0" w:firstColumn="0" w:lastColumn="0" w:oddVBand="0" w:evenVBand="0" w:oddHBand="1" w:evenHBand="0" w:firstRowFirstColumn="0" w:firstRowLastColumn="0" w:lastRowFirstColumn="0" w:lastRowLastColumn="0"/>
              <w:rPr>
                <w:rFonts w:ascii="Open Sans" w:hAnsi="Open Sans" w:cs="Open Sans"/>
                <w:b w:val="0"/>
                <w:bCs/>
                <w:color w:val="auto"/>
                <w:sz w:val="22"/>
                <w:szCs w:val="22"/>
              </w:rPr>
            </w:pPr>
            <w:r w:rsidRPr="00E955F5">
              <w:rPr>
                <w:rFonts w:ascii="Open Sans" w:hAnsi="Open Sans" w:cs="Open Sans"/>
                <w:b w:val="0"/>
                <w:bCs/>
                <w:color w:val="auto"/>
                <w:sz w:val="22"/>
                <w:szCs w:val="22"/>
              </w:rPr>
              <w:t>PAVO</w:t>
            </w:r>
          </w:p>
          <w:p w14:paraId="19627707" w14:textId="77777777" w:rsidR="00F56E28" w:rsidRPr="00E955F5" w:rsidRDefault="00F56E28" w:rsidP="00834367">
            <w:pPr>
              <w:pStyle w:val="ListParagraph"/>
              <w:cnfStyle w:val="000000100000" w:firstRow="0" w:lastRow="0" w:firstColumn="0" w:lastColumn="0" w:oddVBand="0" w:evenVBand="0" w:oddHBand="1" w:evenHBand="0" w:firstRowFirstColumn="0" w:firstRowLastColumn="0" w:lastRowFirstColumn="0" w:lastRowLastColumn="0"/>
              <w:rPr>
                <w:rFonts w:ascii="Open Sans" w:hAnsi="Open Sans" w:cs="Open Sans"/>
                <w:b w:val="0"/>
                <w:bCs/>
                <w:color w:val="auto"/>
                <w:sz w:val="22"/>
                <w:szCs w:val="22"/>
              </w:rPr>
            </w:pPr>
            <w:r w:rsidRPr="00E955F5">
              <w:rPr>
                <w:rFonts w:ascii="Open Sans" w:hAnsi="Open Sans" w:cs="Open Sans"/>
                <w:b w:val="0"/>
                <w:bCs/>
                <w:color w:val="auto"/>
                <w:sz w:val="22"/>
                <w:szCs w:val="22"/>
              </w:rPr>
              <w:t>Interlink</w:t>
            </w:r>
          </w:p>
          <w:p w14:paraId="717D1791" w14:textId="77777777" w:rsidR="00F56E28" w:rsidRPr="00E955F5" w:rsidRDefault="00F56E28" w:rsidP="00834367">
            <w:pPr>
              <w:pStyle w:val="ListParagraph"/>
              <w:cnfStyle w:val="000000100000" w:firstRow="0" w:lastRow="0" w:firstColumn="0" w:lastColumn="0" w:oddVBand="0" w:evenVBand="0" w:oddHBand="1" w:evenHBand="0" w:firstRowFirstColumn="0" w:firstRowLastColumn="0" w:lastRowFirstColumn="0" w:lastRowLastColumn="0"/>
              <w:rPr>
                <w:rFonts w:ascii="Open Sans" w:hAnsi="Open Sans" w:cs="Open Sans"/>
                <w:b w:val="0"/>
                <w:bCs/>
                <w:color w:val="auto"/>
                <w:sz w:val="22"/>
                <w:szCs w:val="22"/>
              </w:rPr>
            </w:pPr>
            <w:proofErr w:type="spellStart"/>
            <w:r w:rsidRPr="00E955F5">
              <w:rPr>
                <w:rFonts w:ascii="Open Sans" w:hAnsi="Open Sans" w:cs="Open Sans"/>
                <w:b w:val="0"/>
                <w:bCs/>
                <w:color w:val="auto"/>
                <w:sz w:val="22"/>
                <w:szCs w:val="22"/>
              </w:rPr>
              <w:t>Medrwn</w:t>
            </w:r>
            <w:proofErr w:type="spellEnd"/>
            <w:r w:rsidRPr="00E955F5">
              <w:rPr>
                <w:rFonts w:ascii="Open Sans" w:hAnsi="Open Sans" w:cs="Open Sans"/>
                <w:b w:val="0"/>
                <w:bCs/>
                <w:color w:val="auto"/>
                <w:sz w:val="22"/>
                <w:szCs w:val="22"/>
              </w:rPr>
              <w:t xml:space="preserve"> Mon</w:t>
            </w:r>
          </w:p>
        </w:tc>
        <w:tc>
          <w:tcPr>
            <w:tcW w:w="1820" w:type="dxa"/>
          </w:tcPr>
          <w:p w14:paraId="66FE0637" w14:textId="77777777" w:rsidR="00F56E28" w:rsidRPr="00E955F5" w:rsidRDefault="00F56E28" w:rsidP="00834367">
            <w:pPr>
              <w:pStyle w:val="ListParagraph"/>
              <w:cnfStyle w:val="000000100000" w:firstRow="0" w:lastRow="0" w:firstColumn="0" w:lastColumn="0" w:oddVBand="0" w:evenVBand="0" w:oddHBand="1" w:evenHBand="0" w:firstRowFirstColumn="0" w:firstRowLastColumn="0" w:lastRowFirstColumn="0" w:lastRowLastColumn="0"/>
              <w:rPr>
                <w:rFonts w:ascii="Open Sans" w:hAnsi="Open Sans" w:cs="Open Sans"/>
                <w:b w:val="0"/>
                <w:bCs/>
                <w:color w:val="auto"/>
                <w:sz w:val="22"/>
                <w:szCs w:val="22"/>
              </w:rPr>
            </w:pPr>
            <w:r w:rsidRPr="00E955F5">
              <w:rPr>
                <w:rFonts w:ascii="Open Sans" w:hAnsi="Open Sans" w:cs="Open Sans"/>
                <w:b w:val="0"/>
                <w:bCs/>
                <w:color w:val="auto"/>
                <w:sz w:val="22"/>
                <w:szCs w:val="22"/>
              </w:rPr>
              <w:t>Interlink?</w:t>
            </w:r>
          </w:p>
          <w:p w14:paraId="24BC18DD" w14:textId="77777777" w:rsidR="00F56E28" w:rsidRDefault="00F56E28" w:rsidP="00834367">
            <w:pPr>
              <w:pStyle w:val="ListParagraph"/>
              <w:cnfStyle w:val="000000100000" w:firstRow="0" w:lastRow="0" w:firstColumn="0" w:lastColumn="0" w:oddVBand="0" w:evenVBand="0" w:oddHBand="1" w:evenHBand="0" w:firstRowFirstColumn="0" w:firstRowLastColumn="0" w:lastRowFirstColumn="0" w:lastRowLastColumn="0"/>
              <w:rPr>
                <w:rFonts w:ascii="Open Sans" w:hAnsi="Open Sans" w:cs="Open Sans"/>
                <w:b w:val="0"/>
                <w:bCs/>
                <w:sz w:val="22"/>
                <w:szCs w:val="22"/>
              </w:rPr>
            </w:pPr>
            <w:r w:rsidRPr="00E955F5">
              <w:rPr>
                <w:rFonts w:ascii="Open Sans" w:hAnsi="Open Sans" w:cs="Open Sans"/>
                <w:b w:val="0"/>
                <w:bCs/>
                <w:color w:val="auto"/>
                <w:sz w:val="22"/>
                <w:szCs w:val="22"/>
              </w:rPr>
              <w:t>CAVO</w:t>
            </w:r>
          </w:p>
          <w:p w14:paraId="3A416597" w14:textId="335470C0" w:rsidR="00651E0E" w:rsidRPr="00E955F5" w:rsidRDefault="00651E0E" w:rsidP="00834367">
            <w:pPr>
              <w:pStyle w:val="ListParagraph"/>
              <w:cnfStyle w:val="000000100000" w:firstRow="0" w:lastRow="0" w:firstColumn="0" w:lastColumn="0" w:oddVBand="0" w:evenVBand="0" w:oddHBand="1" w:evenHBand="0" w:firstRowFirstColumn="0" w:firstRowLastColumn="0" w:lastRowFirstColumn="0" w:lastRowLastColumn="0"/>
              <w:rPr>
                <w:rFonts w:ascii="Open Sans" w:hAnsi="Open Sans" w:cs="Open Sans"/>
                <w:b w:val="0"/>
                <w:bCs/>
                <w:color w:val="auto"/>
                <w:sz w:val="22"/>
                <w:szCs w:val="22"/>
              </w:rPr>
            </w:pPr>
            <w:r>
              <w:rPr>
                <w:rFonts w:ascii="Open Sans" w:hAnsi="Open Sans" w:cs="Open Sans"/>
                <w:b w:val="0"/>
                <w:bCs/>
                <w:color w:val="auto"/>
                <w:sz w:val="22"/>
                <w:szCs w:val="22"/>
              </w:rPr>
              <w:t>FLVC</w:t>
            </w:r>
          </w:p>
        </w:tc>
        <w:tc>
          <w:tcPr>
            <w:tcW w:w="1759" w:type="dxa"/>
          </w:tcPr>
          <w:p w14:paraId="79E32420" w14:textId="77777777" w:rsidR="00F56E28" w:rsidRPr="00E955F5" w:rsidRDefault="00F56E28" w:rsidP="00834367">
            <w:pPr>
              <w:pStyle w:val="ListParagraph"/>
              <w:cnfStyle w:val="000000100000" w:firstRow="0" w:lastRow="0" w:firstColumn="0" w:lastColumn="0" w:oddVBand="0" w:evenVBand="0" w:oddHBand="1" w:evenHBand="0" w:firstRowFirstColumn="0" w:firstRowLastColumn="0" w:lastRowFirstColumn="0" w:lastRowLastColumn="0"/>
              <w:rPr>
                <w:rFonts w:ascii="Open Sans" w:hAnsi="Open Sans" w:cs="Open Sans"/>
                <w:b w:val="0"/>
                <w:bCs/>
                <w:color w:val="auto"/>
                <w:sz w:val="22"/>
                <w:szCs w:val="22"/>
              </w:rPr>
            </w:pPr>
            <w:r w:rsidRPr="00E955F5">
              <w:rPr>
                <w:rFonts w:ascii="Open Sans" w:hAnsi="Open Sans" w:cs="Open Sans"/>
                <w:b w:val="0"/>
                <w:bCs/>
                <w:color w:val="auto"/>
                <w:sz w:val="22"/>
                <w:szCs w:val="22"/>
              </w:rPr>
              <w:t>BAVO</w:t>
            </w:r>
          </w:p>
        </w:tc>
      </w:tr>
      <w:tr w:rsidR="00F56E28" w:rsidRPr="00E955F5" w14:paraId="034F1B68" w14:textId="77777777" w:rsidTr="009F7D8B">
        <w:tblPrEx>
          <w:tblCellMar>
            <w:top w:w="113" w:type="dxa"/>
            <w:left w:w="113" w:type="dxa"/>
            <w:bottom w:w="113" w:type="dxa"/>
            <w:right w:w="113" w:type="dxa"/>
          </w:tblCellMar>
        </w:tblPrEx>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791" w:type="dxa"/>
          </w:tcPr>
          <w:p w14:paraId="527A7EC0" w14:textId="77777777" w:rsidR="00F56E28" w:rsidRPr="00E955F5" w:rsidRDefault="00F56E28" w:rsidP="00AE5025">
            <w:pPr>
              <w:pStyle w:val="ListParagraph"/>
              <w:numPr>
                <w:ilvl w:val="0"/>
                <w:numId w:val="4"/>
              </w:numPr>
              <w:contextualSpacing/>
              <w:rPr>
                <w:rFonts w:ascii="Open Sans" w:hAnsi="Open Sans" w:cs="Open Sans"/>
                <w:b w:val="0"/>
                <w:bCs/>
                <w:color w:val="auto"/>
                <w:sz w:val="22"/>
                <w:szCs w:val="22"/>
              </w:rPr>
            </w:pPr>
            <w:r w:rsidRPr="00E955F5">
              <w:rPr>
                <w:rFonts w:ascii="Open Sans" w:hAnsi="Open Sans" w:cs="Open Sans"/>
                <w:b w:val="0"/>
                <w:bCs/>
                <w:color w:val="auto"/>
                <w:sz w:val="22"/>
                <w:szCs w:val="22"/>
              </w:rPr>
              <w:t>Being a trustee</w:t>
            </w:r>
          </w:p>
        </w:tc>
        <w:tc>
          <w:tcPr>
            <w:tcW w:w="1645" w:type="dxa"/>
          </w:tcPr>
          <w:p w14:paraId="405D6178" w14:textId="77777777" w:rsidR="00F56E28" w:rsidRPr="00E955F5" w:rsidRDefault="00F56E28" w:rsidP="00834367">
            <w:pPr>
              <w:pStyle w:val="ListParagraph"/>
              <w:cnfStyle w:val="000000010000" w:firstRow="0" w:lastRow="0" w:firstColumn="0" w:lastColumn="0" w:oddVBand="0" w:evenVBand="0" w:oddHBand="0" w:evenHBand="1" w:firstRowFirstColumn="0" w:firstRowLastColumn="0" w:lastRowFirstColumn="0" w:lastRowLastColumn="0"/>
              <w:rPr>
                <w:rFonts w:ascii="Open Sans" w:hAnsi="Open Sans" w:cs="Open Sans"/>
                <w:b w:val="0"/>
                <w:bCs/>
                <w:color w:val="auto"/>
                <w:sz w:val="22"/>
                <w:szCs w:val="22"/>
              </w:rPr>
            </w:pPr>
            <w:r w:rsidRPr="00E955F5">
              <w:rPr>
                <w:rFonts w:ascii="Open Sans" w:hAnsi="Open Sans" w:cs="Open Sans"/>
                <w:b w:val="0"/>
                <w:bCs/>
                <w:color w:val="auto"/>
                <w:sz w:val="22"/>
                <w:szCs w:val="22"/>
              </w:rPr>
              <w:t>PAVO</w:t>
            </w:r>
          </w:p>
          <w:p w14:paraId="60B20B72" w14:textId="207E43C8" w:rsidR="00F56E28" w:rsidRPr="00E955F5" w:rsidRDefault="00F56E28" w:rsidP="00834367">
            <w:pPr>
              <w:pStyle w:val="ListParagraph"/>
              <w:cnfStyle w:val="000000010000" w:firstRow="0" w:lastRow="0" w:firstColumn="0" w:lastColumn="0" w:oddVBand="0" w:evenVBand="0" w:oddHBand="0" w:evenHBand="1" w:firstRowFirstColumn="0" w:firstRowLastColumn="0" w:lastRowFirstColumn="0" w:lastRowLastColumn="0"/>
              <w:rPr>
                <w:rFonts w:ascii="Open Sans" w:hAnsi="Open Sans" w:cs="Open Sans"/>
                <w:b w:val="0"/>
                <w:bCs/>
                <w:color w:val="auto"/>
                <w:sz w:val="22"/>
                <w:szCs w:val="22"/>
              </w:rPr>
            </w:pPr>
            <w:r w:rsidRPr="00E955F5">
              <w:rPr>
                <w:rFonts w:ascii="Open Sans" w:hAnsi="Open Sans" w:cs="Open Sans"/>
                <w:b w:val="0"/>
                <w:bCs/>
                <w:color w:val="auto"/>
                <w:sz w:val="22"/>
                <w:szCs w:val="22"/>
              </w:rPr>
              <w:t xml:space="preserve">Interlink </w:t>
            </w:r>
            <w:proofErr w:type="spellStart"/>
            <w:r w:rsidRPr="00E955F5">
              <w:rPr>
                <w:rFonts w:ascii="Open Sans" w:hAnsi="Open Sans" w:cs="Open Sans"/>
                <w:b w:val="0"/>
                <w:bCs/>
                <w:color w:val="auto"/>
                <w:sz w:val="22"/>
                <w:szCs w:val="22"/>
              </w:rPr>
              <w:t>Medrwn</w:t>
            </w:r>
            <w:proofErr w:type="spellEnd"/>
            <w:r w:rsidRPr="00E955F5">
              <w:rPr>
                <w:rFonts w:ascii="Open Sans" w:hAnsi="Open Sans" w:cs="Open Sans"/>
                <w:b w:val="0"/>
                <w:bCs/>
                <w:color w:val="auto"/>
                <w:sz w:val="22"/>
                <w:szCs w:val="22"/>
              </w:rPr>
              <w:t xml:space="preserve"> Mon</w:t>
            </w:r>
          </w:p>
        </w:tc>
        <w:tc>
          <w:tcPr>
            <w:tcW w:w="1820" w:type="dxa"/>
          </w:tcPr>
          <w:p w14:paraId="296DF466" w14:textId="77777777" w:rsidR="00F56E28" w:rsidRPr="00E955F5" w:rsidRDefault="00F56E28" w:rsidP="00834367">
            <w:pPr>
              <w:pStyle w:val="ListParagraph"/>
              <w:cnfStyle w:val="000000010000" w:firstRow="0" w:lastRow="0" w:firstColumn="0" w:lastColumn="0" w:oddVBand="0" w:evenVBand="0" w:oddHBand="0" w:evenHBand="1" w:firstRowFirstColumn="0" w:firstRowLastColumn="0" w:lastRowFirstColumn="0" w:lastRowLastColumn="0"/>
              <w:rPr>
                <w:rFonts w:ascii="Open Sans" w:hAnsi="Open Sans" w:cs="Open Sans"/>
                <w:b w:val="0"/>
                <w:bCs/>
                <w:color w:val="auto"/>
                <w:sz w:val="22"/>
                <w:szCs w:val="22"/>
              </w:rPr>
            </w:pPr>
            <w:r w:rsidRPr="00E955F5">
              <w:rPr>
                <w:rFonts w:ascii="Open Sans" w:hAnsi="Open Sans" w:cs="Open Sans"/>
                <w:b w:val="0"/>
                <w:bCs/>
                <w:color w:val="auto"/>
                <w:sz w:val="22"/>
                <w:szCs w:val="22"/>
              </w:rPr>
              <w:t>AVOW</w:t>
            </w:r>
          </w:p>
          <w:p w14:paraId="7A45BAAD" w14:textId="77777777" w:rsidR="00F56E28" w:rsidRPr="00E955F5" w:rsidRDefault="00F56E28" w:rsidP="00834367">
            <w:pPr>
              <w:pStyle w:val="ListParagraph"/>
              <w:cnfStyle w:val="000000010000" w:firstRow="0" w:lastRow="0" w:firstColumn="0" w:lastColumn="0" w:oddVBand="0" w:evenVBand="0" w:oddHBand="0" w:evenHBand="1" w:firstRowFirstColumn="0" w:firstRowLastColumn="0" w:lastRowFirstColumn="0" w:lastRowLastColumn="0"/>
              <w:rPr>
                <w:rFonts w:ascii="Open Sans" w:hAnsi="Open Sans" w:cs="Open Sans"/>
                <w:b w:val="0"/>
                <w:bCs/>
                <w:color w:val="auto"/>
                <w:sz w:val="22"/>
                <w:szCs w:val="22"/>
              </w:rPr>
            </w:pPr>
            <w:r w:rsidRPr="00E955F5">
              <w:rPr>
                <w:rFonts w:ascii="Open Sans" w:hAnsi="Open Sans" w:cs="Open Sans"/>
                <w:b w:val="0"/>
                <w:bCs/>
                <w:color w:val="auto"/>
                <w:sz w:val="22"/>
                <w:szCs w:val="22"/>
              </w:rPr>
              <w:t>Interlink?</w:t>
            </w:r>
          </w:p>
          <w:p w14:paraId="2EFA6771" w14:textId="77777777" w:rsidR="00F56E28" w:rsidRDefault="00F56E28" w:rsidP="00834367">
            <w:pPr>
              <w:pStyle w:val="ListParagraph"/>
              <w:cnfStyle w:val="000000010000" w:firstRow="0" w:lastRow="0" w:firstColumn="0" w:lastColumn="0" w:oddVBand="0" w:evenVBand="0" w:oddHBand="0" w:evenHBand="1" w:firstRowFirstColumn="0" w:firstRowLastColumn="0" w:lastRowFirstColumn="0" w:lastRowLastColumn="0"/>
              <w:rPr>
                <w:rFonts w:ascii="Open Sans" w:hAnsi="Open Sans" w:cs="Open Sans"/>
                <w:b w:val="0"/>
                <w:bCs/>
                <w:sz w:val="22"/>
                <w:szCs w:val="22"/>
              </w:rPr>
            </w:pPr>
            <w:r w:rsidRPr="00E955F5">
              <w:rPr>
                <w:rFonts w:ascii="Open Sans" w:hAnsi="Open Sans" w:cs="Open Sans"/>
                <w:b w:val="0"/>
                <w:bCs/>
                <w:color w:val="auto"/>
                <w:sz w:val="22"/>
                <w:szCs w:val="22"/>
              </w:rPr>
              <w:t>CAVO</w:t>
            </w:r>
          </w:p>
          <w:p w14:paraId="601785F1" w14:textId="4CE0B693" w:rsidR="00651E0E" w:rsidRPr="00E955F5" w:rsidRDefault="00651E0E" w:rsidP="00834367">
            <w:pPr>
              <w:pStyle w:val="ListParagraph"/>
              <w:cnfStyle w:val="000000010000" w:firstRow="0" w:lastRow="0" w:firstColumn="0" w:lastColumn="0" w:oddVBand="0" w:evenVBand="0" w:oddHBand="0" w:evenHBand="1" w:firstRowFirstColumn="0" w:firstRowLastColumn="0" w:lastRowFirstColumn="0" w:lastRowLastColumn="0"/>
              <w:rPr>
                <w:rFonts w:ascii="Open Sans" w:hAnsi="Open Sans" w:cs="Open Sans"/>
                <w:b w:val="0"/>
                <w:bCs/>
                <w:color w:val="auto"/>
                <w:sz w:val="22"/>
                <w:szCs w:val="22"/>
              </w:rPr>
            </w:pPr>
            <w:r>
              <w:rPr>
                <w:rFonts w:ascii="Open Sans" w:hAnsi="Open Sans" w:cs="Open Sans"/>
                <w:b w:val="0"/>
                <w:bCs/>
                <w:color w:val="auto"/>
                <w:sz w:val="22"/>
                <w:szCs w:val="22"/>
              </w:rPr>
              <w:t>FLVC</w:t>
            </w:r>
          </w:p>
        </w:tc>
        <w:tc>
          <w:tcPr>
            <w:tcW w:w="1759" w:type="dxa"/>
          </w:tcPr>
          <w:p w14:paraId="017A5B93" w14:textId="77777777" w:rsidR="00F56E28" w:rsidRPr="00E955F5" w:rsidRDefault="00F56E28" w:rsidP="00834367">
            <w:pPr>
              <w:pStyle w:val="ListParagraph"/>
              <w:cnfStyle w:val="000000010000" w:firstRow="0" w:lastRow="0" w:firstColumn="0" w:lastColumn="0" w:oddVBand="0" w:evenVBand="0" w:oddHBand="0" w:evenHBand="1" w:firstRowFirstColumn="0" w:firstRowLastColumn="0" w:lastRowFirstColumn="0" w:lastRowLastColumn="0"/>
              <w:rPr>
                <w:rFonts w:ascii="Open Sans" w:hAnsi="Open Sans" w:cs="Open Sans"/>
                <w:b w:val="0"/>
                <w:bCs/>
                <w:color w:val="auto"/>
                <w:sz w:val="22"/>
                <w:szCs w:val="22"/>
              </w:rPr>
            </w:pPr>
            <w:r w:rsidRPr="00E955F5">
              <w:rPr>
                <w:rFonts w:ascii="Open Sans" w:hAnsi="Open Sans" w:cs="Open Sans"/>
                <w:b w:val="0"/>
                <w:bCs/>
                <w:color w:val="auto"/>
                <w:sz w:val="22"/>
                <w:szCs w:val="22"/>
              </w:rPr>
              <w:t>BAVO</w:t>
            </w:r>
          </w:p>
          <w:p w14:paraId="4E17D4E4" w14:textId="77777777" w:rsidR="00F56E28" w:rsidRPr="00E955F5" w:rsidRDefault="00F56E28" w:rsidP="00834367">
            <w:pPr>
              <w:pStyle w:val="ListParagraph"/>
              <w:cnfStyle w:val="000000010000" w:firstRow="0" w:lastRow="0" w:firstColumn="0" w:lastColumn="0" w:oddVBand="0" w:evenVBand="0" w:oddHBand="0" w:evenHBand="1" w:firstRowFirstColumn="0" w:firstRowLastColumn="0" w:lastRowFirstColumn="0" w:lastRowLastColumn="0"/>
              <w:rPr>
                <w:rFonts w:ascii="Open Sans" w:hAnsi="Open Sans" w:cs="Open Sans"/>
                <w:b w:val="0"/>
                <w:bCs/>
                <w:color w:val="auto"/>
                <w:sz w:val="22"/>
                <w:szCs w:val="22"/>
              </w:rPr>
            </w:pPr>
          </w:p>
        </w:tc>
      </w:tr>
      <w:tr w:rsidR="00F56E28" w:rsidRPr="00E955F5" w14:paraId="1BFEB617" w14:textId="77777777" w:rsidTr="009F7D8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791" w:type="dxa"/>
          </w:tcPr>
          <w:p w14:paraId="0CDB04EE" w14:textId="77777777" w:rsidR="00F56E28" w:rsidRPr="00E955F5" w:rsidRDefault="00F56E28" w:rsidP="00AE5025">
            <w:pPr>
              <w:pStyle w:val="ListParagraph"/>
              <w:numPr>
                <w:ilvl w:val="0"/>
                <w:numId w:val="4"/>
              </w:numPr>
              <w:contextualSpacing/>
              <w:rPr>
                <w:rFonts w:ascii="Open Sans" w:hAnsi="Open Sans" w:cs="Open Sans"/>
                <w:b w:val="0"/>
                <w:bCs/>
                <w:color w:val="auto"/>
                <w:sz w:val="22"/>
                <w:szCs w:val="22"/>
              </w:rPr>
            </w:pPr>
            <w:r w:rsidRPr="00E955F5">
              <w:rPr>
                <w:rFonts w:ascii="Open Sans" w:hAnsi="Open Sans" w:cs="Open Sans"/>
                <w:b w:val="0"/>
                <w:bCs/>
                <w:color w:val="auto"/>
                <w:sz w:val="22"/>
                <w:szCs w:val="22"/>
              </w:rPr>
              <w:t xml:space="preserve">An Introduction to Safeguarding </w:t>
            </w:r>
          </w:p>
        </w:tc>
        <w:tc>
          <w:tcPr>
            <w:tcW w:w="1645" w:type="dxa"/>
          </w:tcPr>
          <w:p w14:paraId="4958CF04" w14:textId="77777777" w:rsidR="00F56E28" w:rsidRPr="00E955F5" w:rsidRDefault="00F56E28" w:rsidP="00834367">
            <w:pPr>
              <w:pStyle w:val="ListParagraph"/>
              <w:cnfStyle w:val="000000100000" w:firstRow="0" w:lastRow="0" w:firstColumn="0" w:lastColumn="0" w:oddVBand="0" w:evenVBand="0" w:oddHBand="1" w:evenHBand="0" w:firstRowFirstColumn="0" w:firstRowLastColumn="0" w:lastRowFirstColumn="0" w:lastRowLastColumn="0"/>
              <w:rPr>
                <w:rFonts w:ascii="Open Sans" w:hAnsi="Open Sans" w:cs="Open Sans"/>
                <w:b w:val="0"/>
                <w:bCs/>
                <w:color w:val="auto"/>
                <w:sz w:val="22"/>
                <w:szCs w:val="22"/>
              </w:rPr>
            </w:pPr>
            <w:r w:rsidRPr="00E955F5">
              <w:rPr>
                <w:rFonts w:ascii="Open Sans" w:hAnsi="Open Sans" w:cs="Open Sans"/>
                <w:b w:val="0"/>
                <w:bCs/>
                <w:color w:val="auto"/>
                <w:sz w:val="22"/>
                <w:szCs w:val="22"/>
              </w:rPr>
              <w:t>AVOW</w:t>
            </w:r>
          </w:p>
          <w:p w14:paraId="6F0AB1E5" w14:textId="77777777" w:rsidR="00F56E28" w:rsidRPr="00E955F5" w:rsidRDefault="00F56E28" w:rsidP="00834367">
            <w:pPr>
              <w:pStyle w:val="ListParagraph"/>
              <w:cnfStyle w:val="000000100000" w:firstRow="0" w:lastRow="0" w:firstColumn="0" w:lastColumn="0" w:oddVBand="0" w:evenVBand="0" w:oddHBand="1" w:evenHBand="0" w:firstRowFirstColumn="0" w:firstRowLastColumn="0" w:lastRowFirstColumn="0" w:lastRowLastColumn="0"/>
              <w:rPr>
                <w:rFonts w:ascii="Open Sans" w:hAnsi="Open Sans" w:cs="Open Sans"/>
                <w:b w:val="0"/>
                <w:bCs/>
                <w:color w:val="auto"/>
                <w:sz w:val="22"/>
                <w:szCs w:val="22"/>
              </w:rPr>
            </w:pPr>
            <w:r w:rsidRPr="00E955F5">
              <w:rPr>
                <w:rFonts w:ascii="Open Sans" w:hAnsi="Open Sans" w:cs="Open Sans"/>
                <w:b w:val="0"/>
                <w:bCs/>
                <w:color w:val="auto"/>
                <w:sz w:val="22"/>
                <w:szCs w:val="22"/>
              </w:rPr>
              <w:t>PAVO</w:t>
            </w:r>
          </w:p>
          <w:p w14:paraId="08578CDD" w14:textId="77777777" w:rsidR="00F56E28" w:rsidRPr="00E955F5" w:rsidRDefault="00F56E28" w:rsidP="00834367">
            <w:pPr>
              <w:pStyle w:val="ListParagraph"/>
              <w:cnfStyle w:val="000000100000" w:firstRow="0" w:lastRow="0" w:firstColumn="0" w:lastColumn="0" w:oddVBand="0" w:evenVBand="0" w:oddHBand="1" w:evenHBand="0" w:firstRowFirstColumn="0" w:firstRowLastColumn="0" w:lastRowFirstColumn="0" w:lastRowLastColumn="0"/>
              <w:rPr>
                <w:rFonts w:ascii="Open Sans" w:hAnsi="Open Sans" w:cs="Open Sans"/>
                <w:b w:val="0"/>
                <w:bCs/>
                <w:color w:val="auto"/>
                <w:sz w:val="22"/>
                <w:szCs w:val="22"/>
              </w:rPr>
            </w:pPr>
            <w:proofErr w:type="spellStart"/>
            <w:r w:rsidRPr="00E955F5">
              <w:rPr>
                <w:rFonts w:ascii="Open Sans" w:hAnsi="Open Sans" w:cs="Open Sans"/>
                <w:b w:val="0"/>
                <w:bCs/>
                <w:color w:val="auto"/>
                <w:sz w:val="22"/>
                <w:szCs w:val="22"/>
              </w:rPr>
              <w:t>Medrwn</w:t>
            </w:r>
            <w:proofErr w:type="spellEnd"/>
            <w:r w:rsidRPr="00E955F5">
              <w:rPr>
                <w:rFonts w:ascii="Open Sans" w:hAnsi="Open Sans" w:cs="Open Sans"/>
                <w:b w:val="0"/>
                <w:bCs/>
                <w:color w:val="auto"/>
                <w:sz w:val="22"/>
                <w:szCs w:val="22"/>
              </w:rPr>
              <w:t xml:space="preserve"> Mon</w:t>
            </w:r>
          </w:p>
        </w:tc>
        <w:tc>
          <w:tcPr>
            <w:tcW w:w="1820" w:type="dxa"/>
          </w:tcPr>
          <w:p w14:paraId="21C3B8B4" w14:textId="77777777" w:rsidR="00F56E28" w:rsidRPr="00E955F5" w:rsidRDefault="00F56E28" w:rsidP="00834367">
            <w:pPr>
              <w:pStyle w:val="ListParagraph"/>
              <w:cnfStyle w:val="000000100000" w:firstRow="0" w:lastRow="0" w:firstColumn="0" w:lastColumn="0" w:oddVBand="0" w:evenVBand="0" w:oddHBand="1" w:evenHBand="0" w:firstRowFirstColumn="0" w:firstRowLastColumn="0" w:lastRowFirstColumn="0" w:lastRowLastColumn="0"/>
              <w:rPr>
                <w:rFonts w:ascii="Open Sans" w:hAnsi="Open Sans" w:cs="Open Sans"/>
                <w:b w:val="0"/>
                <w:bCs/>
                <w:color w:val="auto"/>
                <w:sz w:val="22"/>
                <w:szCs w:val="22"/>
              </w:rPr>
            </w:pPr>
            <w:r w:rsidRPr="00E955F5">
              <w:rPr>
                <w:rFonts w:ascii="Open Sans" w:hAnsi="Open Sans" w:cs="Open Sans"/>
                <w:b w:val="0"/>
                <w:bCs/>
                <w:color w:val="auto"/>
                <w:sz w:val="22"/>
                <w:szCs w:val="22"/>
              </w:rPr>
              <w:t>BAVO</w:t>
            </w:r>
          </w:p>
          <w:p w14:paraId="6C9190A1" w14:textId="77777777" w:rsidR="00F56E28" w:rsidRPr="00E955F5" w:rsidRDefault="00F56E28" w:rsidP="00834367">
            <w:pPr>
              <w:pStyle w:val="ListParagraph"/>
              <w:cnfStyle w:val="000000100000" w:firstRow="0" w:lastRow="0" w:firstColumn="0" w:lastColumn="0" w:oddVBand="0" w:evenVBand="0" w:oddHBand="1" w:evenHBand="0" w:firstRowFirstColumn="0" w:firstRowLastColumn="0" w:lastRowFirstColumn="0" w:lastRowLastColumn="0"/>
              <w:rPr>
                <w:rFonts w:ascii="Open Sans" w:hAnsi="Open Sans" w:cs="Open Sans"/>
                <w:b w:val="0"/>
                <w:bCs/>
                <w:color w:val="auto"/>
                <w:sz w:val="22"/>
                <w:szCs w:val="22"/>
              </w:rPr>
            </w:pPr>
            <w:r w:rsidRPr="00E955F5">
              <w:rPr>
                <w:rFonts w:ascii="Open Sans" w:hAnsi="Open Sans" w:cs="Open Sans"/>
                <w:b w:val="0"/>
                <w:bCs/>
                <w:color w:val="auto"/>
                <w:sz w:val="22"/>
                <w:szCs w:val="22"/>
              </w:rPr>
              <w:t>Interlink?</w:t>
            </w:r>
          </w:p>
        </w:tc>
        <w:tc>
          <w:tcPr>
            <w:tcW w:w="1759" w:type="dxa"/>
          </w:tcPr>
          <w:p w14:paraId="27665605" w14:textId="77777777" w:rsidR="00F56E28" w:rsidRPr="00E955F5" w:rsidRDefault="00F56E28" w:rsidP="00834367">
            <w:pPr>
              <w:pStyle w:val="ListParagraph"/>
              <w:cnfStyle w:val="000000100000" w:firstRow="0" w:lastRow="0" w:firstColumn="0" w:lastColumn="0" w:oddVBand="0" w:evenVBand="0" w:oddHBand="1" w:evenHBand="0" w:firstRowFirstColumn="0" w:firstRowLastColumn="0" w:lastRowFirstColumn="0" w:lastRowLastColumn="0"/>
              <w:rPr>
                <w:rFonts w:ascii="Open Sans" w:hAnsi="Open Sans" w:cs="Open Sans"/>
                <w:b w:val="0"/>
                <w:bCs/>
                <w:color w:val="auto"/>
                <w:sz w:val="22"/>
                <w:szCs w:val="22"/>
              </w:rPr>
            </w:pPr>
          </w:p>
        </w:tc>
      </w:tr>
      <w:tr w:rsidR="00F56E28" w:rsidRPr="00E955F5" w14:paraId="7CE6529A" w14:textId="77777777" w:rsidTr="009F7D8B">
        <w:tblPrEx>
          <w:tblCellMar>
            <w:top w:w="113" w:type="dxa"/>
            <w:left w:w="113" w:type="dxa"/>
            <w:bottom w:w="113" w:type="dxa"/>
            <w:right w:w="113" w:type="dxa"/>
          </w:tblCellMar>
        </w:tblPrEx>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791" w:type="dxa"/>
          </w:tcPr>
          <w:p w14:paraId="159C53A5" w14:textId="77777777" w:rsidR="00F56E28" w:rsidRPr="00E955F5" w:rsidRDefault="00F56E28" w:rsidP="00AE5025">
            <w:pPr>
              <w:pStyle w:val="ListParagraph"/>
              <w:numPr>
                <w:ilvl w:val="0"/>
                <w:numId w:val="4"/>
              </w:numPr>
              <w:contextualSpacing/>
              <w:rPr>
                <w:rFonts w:ascii="Open Sans" w:hAnsi="Open Sans" w:cs="Open Sans"/>
                <w:b w:val="0"/>
                <w:bCs/>
                <w:color w:val="auto"/>
                <w:sz w:val="22"/>
                <w:szCs w:val="22"/>
              </w:rPr>
            </w:pPr>
            <w:r w:rsidRPr="00E955F5">
              <w:rPr>
                <w:rFonts w:ascii="Open Sans" w:hAnsi="Open Sans" w:cs="Open Sans"/>
                <w:b w:val="0"/>
                <w:bCs/>
                <w:color w:val="auto"/>
                <w:sz w:val="22"/>
                <w:szCs w:val="22"/>
              </w:rPr>
              <w:lastRenderedPageBreak/>
              <w:t xml:space="preserve">Chairing skills </w:t>
            </w:r>
          </w:p>
        </w:tc>
        <w:tc>
          <w:tcPr>
            <w:tcW w:w="1645" w:type="dxa"/>
          </w:tcPr>
          <w:p w14:paraId="294198C4" w14:textId="77777777" w:rsidR="00F56E28" w:rsidRPr="00E955F5" w:rsidRDefault="00F56E28" w:rsidP="00834367">
            <w:pPr>
              <w:pStyle w:val="ListParagraph"/>
              <w:cnfStyle w:val="000000010000" w:firstRow="0" w:lastRow="0" w:firstColumn="0" w:lastColumn="0" w:oddVBand="0" w:evenVBand="0" w:oddHBand="0" w:evenHBand="1" w:firstRowFirstColumn="0" w:firstRowLastColumn="0" w:lastRowFirstColumn="0" w:lastRowLastColumn="0"/>
              <w:rPr>
                <w:rFonts w:ascii="Open Sans" w:hAnsi="Open Sans" w:cs="Open Sans"/>
                <w:b w:val="0"/>
                <w:bCs/>
                <w:color w:val="auto"/>
                <w:sz w:val="22"/>
                <w:szCs w:val="22"/>
              </w:rPr>
            </w:pPr>
            <w:r w:rsidRPr="00E955F5">
              <w:rPr>
                <w:rFonts w:ascii="Open Sans" w:hAnsi="Open Sans" w:cs="Open Sans"/>
                <w:b w:val="0"/>
                <w:bCs/>
                <w:color w:val="auto"/>
                <w:sz w:val="22"/>
                <w:szCs w:val="22"/>
              </w:rPr>
              <w:t>PAVO</w:t>
            </w:r>
          </w:p>
        </w:tc>
        <w:tc>
          <w:tcPr>
            <w:tcW w:w="1820" w:type="dxa"/>
          </w:tcPr>
          <w:p w14:paraId="548E570B" w14:textId="77777777" w:rsidR="00F56E28" w:rsidRPr="00E955F5" w:rsidRDefault="00F56E28" w:rsidP="00834367">
            <w:pPr>
              <w:pStyle w:val="ListParagraph"/>
              <w:cnfStyle w:val="000000010000" w:firstRow="0" w:lastRow="0" w:firstColumn="0" w:lastColumn="0" w:oddVBand="0" w:evenVBand="0" w:oddHBand="0" w:evenHBand="1" w:firstRowFirstColumn="0" w:firstRowLastColumn="0" w:lastRowFirstColumn="0" w:lastRowLastColumn="0"/>
              <w:rPr>
                <w:rFonts w:ascii="Open Sans" w:hAnsi="Open Sans" w:cs="Open Sans"/>
                <w:b w:val="0"/>
                <w:bCs/>
                <w:color w:val="auto"/>
                <w:sz w:val="22"/>
                <w:szCs w:val="22"/>
              </w:rPr>
            </w:pPr>
            <w:r w:rsidRPr="00E955F5">
              <w:rPr>
                <w:rFonts w:ascii="Open Sans" w:hAnsi="Open Sans" w:cs="Open Sans"/>
                <w:b w:val="0"/>
                <w:bCs/>
                <w:color w:val="auto"/>
                <w:sz w:val="22"/>
                <w:szCs w:val="22"/>
              </w:rPr>
              <w:t>Interlink?</w:t>
            </w:r>
          </w:p>
          <w:p w14:paraId="31F493B0" w14:textId="77777777" w:rsidR="00F56E28" w:rsidRDefault="00F56E28" w:rsidP="00834367">
            <w:pPr>
              <w:pStyle w:val="ListParagraph"/>
              <w:cnfStyle w:val="000000010000" w:firstRow="0" w:lastRow="0" w:firstColumn="0" w:lastColumn="0" w:oddVBand="0" w:evenVBand="0" w:oddHBand="0" w:evenHBand="1" w:firstRowFirstColumn="0" w:firstRowLastColumn="0" w:lastRowFirstColumn="0" w:lastRowLastColumn="0"/>
              <w:rPr>
                <w:rFonts w:ascii="Open Sans" w:hAnsi="Open Sans" w:cs="Open Sans"/>
                <w:b w:val="0"/>
                <w:bCs/>
                <w:sz w:val="22"/>
                <w:szCs w:val="22"/>
              </w:rPr>
            </w:pPr>
            <w:r w:rsidRPr="00E955F5">
              <w:rPr>
                <w:rFonts w:ascii="Open Sans" w:hAnsi="Open Sans" w:cs="Open Sans"/>
                <w:b w:val="0"/>
                <w:bCs/>
                <w:color w:val="auto"/>
                <w:sz w:val="22"/>
                <w:szCs w:val="22"/>
              </w:rPr>
              <w:t>CAVO</w:t>
            </w:r>
          </w:p>
          <w:p w14:paraId="73AE118B" w14:textId="3F930C14" w:rsidR="00651E0E" w:rsidRPr="00E955F5" w:rsidRDefault="00651E0E" w:rsidP="00834367">
            <w:pPr>
              <w:pStyle w:val="ListParagraph"/>
              <w:cnfStyle w:val="000000010000" w:firstRow="0" w:lastRow="0" w:firstColumn="0" w:lastColumn="0" w:oddVBand="0" w:evenVBand="0" w:oddHBand="0" w:evenHBand="1" w:firstRowFirstColumn="0" w:firstRowLastColumn="0" w:lastRowFirstColumn="0" w:lastRowLastColumn="0"/>
              <w:rPr>
                <w:rFonts w:ascii="Open Sans" w:hAnsi="Open Sans" w:cs="Open Sans"/>
                <w:b w:val="0"/>
                <w:bCs/>
                <w:color w:val="auto"/>
                <w:sz w:val="22"/>
                <w:szCs w:val="22"/>
              </w:rPr>
            </w:pPr>
            <w:r>
              <w:rPr>
                <w:rFonts w:ascii="Open Sans" w:hAnsi="Open Sans" w:cs="Open Sans"/>
                <w:b w:val="0"/>
                <w:bCs/>
                <w:color w:val="auto"/>
                <w:sz w:val="22"/>
                <w:szCs w:val="22"/>
              </w:rPr>
              <w:t>FLVC</w:t>
            </w:r>
          </w:p>
        </w:tc>
        <w:tc>
          <w:tcPr>
            <w:tcW w:w="1759" w:type="dxa"/>
          </w:tcPr>
          <w:p w14:paraId="77E3E573" w14:textId="77777777" w:rsidR="00F56E28" w:rsidRPr="00E955F5" w:rsidRDefault="00F56E28" w:rsidP="00834367">
            <w:pPr>
              <w:pStyle w:val="ListParagraph"/>
              <w:cnfStyle w:val="000000010000" w:firstRow="0" w:lastRow="0" w:firstColumn="0" w:lastColumn="0" w:oddVBand="0" w:evenVBand="0" w:oddHBand="0" w:evenHBand="1" w:firstRowFirstColumn="0" w:firstRowLastColumn="0" w:lastRowFirstColumn="0" w:lastRowLastColumn="0"/>
              <w:rPr>
                <w:rFonts w:ascii="Open Sans" w:hAnsi="Open Sans" w:cs="Open Sans"/>
                <w:b w:val="0"/>
                <w:bCs/>
                <w:color w:val="auto"/>
                <w:sz w:val="22"/>
                <w:szCs w:val="22"/>
              </w:rPr>
            </w:pPr>
            <w:r w:rsidRPr="00E955F5">
              <w:rPr>
                <w:rFonts w:ascii="Open Sans" w:hAnsi="Open Sans" w:cs="Open Sans"/>
                <w:b w:val="0"/>
                <w:bCs/>
                <w:color w:val="auto"/>
                <w:sz w:val="22"/>
                <w:szCs w:val="22"/>
              </w:rPr>
              <w:t>BAVO</w:t>
            </w:r>
          </w:p>
        </w:tc>
      </w:tr>
      <w:tr w:rsidR="00F56E28" w:rsidRPr="00E955F5" w14:paraId="72E5D11F" w14:textId="77777777" w:rsidTr="009F7D8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791" w:type="dxa"/>
          </w:tcPr>
          <w:p w14:paraId="2AFBD874" w14:textId="77777777" w:rsidR="00F56E28" w:rsidRPr="00E955F5" w:rsidRDefault="00F56E28" w:rsidP="00AE5025">
            <w:pPr>
              <w:pStyle w:val="ListParagraph"/>
              <w:numPr>
                <w:ilvl w:val="0"/>
                <w:numId w:val="4"/>
              </w:numPr>
              <w:contextualSpacing/>
              <w:rPr>
                <w:rFonts w:ascii="Open Sans" w:hAnsi="Open Sans" w:cs="Open Sans"/>
                <w:b w:val="0"/>
                <w:bCs/>
                <w:color w:val="auto"/>
                <w:sz w:val="22"/>
                <w:szCs w:val="22"/>
              </w:rPr>
            </w:pPr>
            <w:r w:rsidRPr="00E955F5">
              <w:rPr>
                <w:rFonts w:ascii="Open Sans" w:hAnsi="Open Sans" w:cs="Open Sans"/>
                <w:b w:val="0"/>
                <w:bCs/>
                <w:color w:val="auto"/>
                <w:sz w:val="22"/>
                <w:szCs w:val="22"/>
              </w:rPr>
              <w:t xml:space="preserve">Managing risk </w:t>
            </w:r>
          </w:p>
        </w:tc>
        <w:tc>
          <w:tcPr>
            <w:tcW w:w="1645" w:type="dxa"/>
          </w:tcPr>
          <w:p w14:paraId="1AABB362" w14:textId="77777777" w:rsidR="00F56E28" w:rsidRPr="00E955F5" w:rsidRDefault="00F56E28" w:rsidP="00834367">
            <w:pPr>
              <w:pStyle w:val="ListParagraph"/>
              <w:cnfStyle w:val="000000100000" w:firstRow="0" w:lastRow="0" w:firstColumn="0" w:lastColumn="0" w:oddVBand="0" w:evenVBand="0" w:oddHBand="1" w:evenHBand="0" w:firstRowFirstColumn="0" w:firstRowLastColumn="0" w:lastRowFirstColumn="0" w:lastRowLastColumn="0"/>
              <w:rPr>
                <w:rFonts w:ascii="Open Sans" w:hAnsi="Open Sans" w:cs="Open Sans"/>
                <w:b w:val="0"/>
                <w:bCs/>
                <w:color w:val="auto"/>
                <w:sz w:val="22"/>
                <w:szCs w:val="22"/>
              </w:rPr>
            </w:pPr>
            <w:r w:rsidRPr="00E955F5">
              <w:rPr>
                <w:rFonts w:ascii="Open Sans" w:hAnsi="Open Sans" w:cs="Open Sans"/>
                <w:b w:val="0"/>
                <w:bCs/>
                <w:color w:val="auto"/>
                <w:sz w:val="22"/>
                <w:szCs w:val="22"/>
              </w:rPr>
              <w:t>PAVO</w:t>
            </w:r>
          </w:p>
          <w:p w14:paraId="480D76E4" w14:textId="77777777" w:rsidR="00F56E28" w:rsidRPr="00E955F5" w:rsidRDefault="00F56E28" w:rsidP="00834367">
            <w:pPr>
              <w:pStyle w:val="ListParagraph"/>
              <w:cnfStyle w:val="000000100000" w:firstRow="0" w:lastRow="0" w:firstColumn="0" w:lastColumn="0" w:oddVBand="0" w:evenVBand="0" w:oddHBand="1" w:evenHBand="0" w:firstRowFirstColumn="0" w:firstRowLastColumn="0" w:lastRowFirstColumn="0" w:lastRowLastColumn="0"/>
              <w:rPr>
                <w:rFonts w:ascii="Open Sans" w:hAnsi="Open Sans" w:cs="Open Sans"/>
                <w:b w:val="0"/>
                <w:bCs/>
                <w:color w:val="auto"/>
                <w:sz w:val="22"/>
                <w:szCs w:val="22"/>
              </w:rPr>
            </w:pPr>
            <w:r w:rsidRPr="00E955F5">
              <w:rPr>
                <w:rFonts w:ascii="Open Sans" w:hAnsi="Open Sans" w:cs="Open Sans"/>
                <w:b w:val="0"/>
                <w:bCs/>
                <w:color w:val="auto"/>
                <w:sz w:val="22"/>
                <w:szCs w:val="22"/>
              </w:rPr>
              <w:t>Interlink</w:t>
            </w:r>
          </w:p>
        </w:tc>
        <w:tc>
          <w:tcPr>
            <w:tcW w:w="1820" w:type="dxa"/>
          </w:tcPr>
          <w:p w14:paraId="4796DCD3" w14:textId="77777777" w:rsidR="00F56E28" w:rsidRPr="00E955F5" w:rsidRDefault="00F56E28" w:rsidP="00834367">
            <w:pPr>
              <w:pStyle w:val="ListParagraph"/>
              <w:cnfStyle w:val="000000100000" w:firstRow="0" w:lastRow="0" w:firstColumn="0" w:lastColumn="0" w:oddVBand="0" w:evenVBand="0" w:oddHBand="1" w:evenHBand="0" w:firstRowFirstColumn="0" w:firstRowLastColumn="0" w:lastRowFirstColumn="0" w:lastRowLastColumn="0"/>
              <w:rPr>
                <w:rFonts w:ascii="Open Sans" w:hAnsi="Open Sans" w:cs="Open Sans"/>
                <w:b w:val="0"/>
                <w:bCs/>
                <w:color w:val="auto"/>
                <w:sz w:val="22"/>
                <w:szCs w:val="22"/>
              </w:rPr>
            </w:pPr>
            <w:r w:rsidRPr="00E955F5">
              <w:rPr>
                <w:rFonts w:ascii="Open Sans" w:hAnsi="Open Sans" w:cs="Open Sans"/>
                <w:b w:val="0"/>
                <w:bCs/>
                <w:color w:val="auto"/>
                <w:sz w:val="22"/>
                <w:szCs w:val="22"/>
              </w:rPr>
              <w:t>BAVO</w:t>
            </w:r>
          </w:p>
          <w:p w14:paraId="01A255E2" w14:textId="07607945" w:rsidR="00651E0E" w:rsidRPr="001347D6" w:rsidRDefault="00F56E28" w:rsidP="00834367">
            <w:pPr>
              <w:pStyle w:val="ListParagraph"/>
              <w:cnfStyle w:val="000000100000" w:firstRow="0" w:lastRow="0" w:firstColumn="0" w:lastColumn="0" w:oddVBand="0" w:evenVBand="0" w:oddHBand="1" w:evenHBand="0" w:firstRowFirstColumn="0" w:firstRowLastColumn="0" w:lastRowFirstColumn="0" w:lastRowLastColumn="0"/>
              <w:rPr>
                <w:rFonts w:ascii="Open Sans" w:hAnsi="Open Sans" w:cs="Open Sans"/>
                <w:b w:val="0"/>
                <w:bCs/>
                <w:sz w:val="22"/>
                <w:szCs w:val="22"/>
              </w:rPr>
            </w:pPr>
            <w:r w:rsidRPr="00E955F5">
              <w:rPr>
                <w:rFonts w:ascii="Open Sans" w:hAnsi="Open Sans" w:cs="Open Sans"/>
                <w:b w:val="0"/>
                <w:bCs/>
                <w:color w:val="auto"/>
                <w:sz w:val="22"/>
                <w:szCs w:val="22"/>
              </w:rPr>
              <w:t>Interlink?</w:t>
            </w:r>
          </w:p>
        </w:tc>
        <w:tc>
          <w:tcPr>
            <w:tcW w:w="1759" w:type="dxa"/>
          </w:tcPr>
          <w:p w14:paraId="4BC580AA" w14:textId="77777777" w:rsidR="00F56E28" w:rsidRPr="00E955F5" w:rsidRDefault="00F56E28" w:rsidP="00834367">
            <w:pPr>
              <w:pStyle w:val="ListParagraph"/>
              <w:cnfStyle w:val="000000100000" w:firstRow="0" w:lastRow="0" w:firstColumn="0" w:lastColumn="0" w:oddVBand="0" w:evenVBand="0" w:oddHBand="1" w:evenHBand="0" w:firstRowFirstColumn="0" w:firstRowLastColumn="0" w:lastRowFirstColumn="0" w:lastRowLastColumn="0"/>
              <w:rPr>
                <w:rFonts w:ascii="Open Sans" w:hAnsi="Open Sans" w:cs="Open Sans"/>
                <w:b w:val="0"/>
                <w:bCs/>
                <w:color w:val="auto"/>
                <w:sz w:val="22"/>
                <w:szCs w:val="22"/>
              </w:rPr>
            </w:pPr>
          </w:p>
        </w:tc>
      </w:tr>
      <w:tr w:rsidR="00F56E28" w:rsidRPr="00E955F5" w14:paraId="7A688A2D" w14:textId="77777777" w:rsidTr="009F7D8B">
        <w:tblPrEx>
          <w:tblCellMar>
            <w:top w:w="113" w:type="dxa"/>
            <w:left w:w="113" w:type="dxa"/>
            <w:bottom w:w="113" w:type="dxa"/>
            <w:right w:w="113" w:type="dxa"/>
          </w:tblCellMar>
        </w:tblPrEx>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791" w:type="dxa"/>
          </w:tcPr>
          <w:p w14:paraId="759495FC" w14:textId="77777777" w:rsidR="00F56E28" w:rsidRPr="00E955F5" w:rsidRDefault="00F56E28" w:rsidP="00AE5025">
            <w:pPr>
              <w:pStyle w:val="ListParagraph"/>
              <w:numPr>
                <w:ilvl w:val="0"/>
                <w:numId w:val="4"/>
              </w:numPr>
              <w:contextualSpacing/>
              <w:rPr>
                <w:rFonts w:ascii="Open Sans" w:hAnsi="Open Sans" w:cs="Open Sans"/>
                <w:b w:val="0"/>
                <w:bCs/>
                <w:color w:val="auto"/>
                <w:sz w:val="22"/>
                <w:szCs w:val="22"/>
              </w:rPr>
            </w:pPr>
            <w:r w:rsidRPr="00E955F5">
              <w:rPr>
                <w:rFonts w:ascii="Open Sans" w:hAnsi="Open Sans" w:cs="Open Sans"/>
                <w:b w:val="0"/>
                <w:bCs/>
                <w:color w:val="auto"/>
                <w:sz w:val="22"/>
                <w:szCs w:val="22"/>
              </w:rPr>
              <w:t>Staff recruitment, selection and induction</w:t>
            </w:r>
          </w:p>
        </w:tc>
        <w:tc>
          <w:tcPr>
            <w:tcW w:w="1645" w:type="dxa"/>
          </w:tcPr>
          <w:p w14:paraId="604ACAF9" w14:textId="77777777" w:rsidR="00F56E28" w:rsidRPr="00E955F5" w:rsidRDefault="00F56E28" w:rsidP="00834367">
            <w:pPr>
              <w:pStyle w:val="ListParagraph"/>
              <w:cnfStyle w:val="000000010000" w:firstRow="0" w:lastRow="0" w:firstColumn="0" w:lastColumn="0" w:oddVBand="0" w:evenVBand="0" w:oddHBand="0" w:evenHBand="1" w:firstRowFirstColumn="0" w:firstRowLastColumn="0" w:lastRowFirstColumn="0" w:lastRowLastColumn="0"/>
              <w:rPr>
                <w:rFonts w:ascii="Open Sans" w:hAnsi="Open Sans" w:cs="Open Sans"/>
                <w:b w:val="0"/>
                <w:bCs/>
                <w:color w:val="auto"/>
                <w:sz w:val="22"/>
                <w:szCs w:val="22"/>
              </w:rPr>
            </w:pPr>
            <w:r w:rsidRPr="00E955F5">
              <w:rPr>
                <w:rFonts w:ascii="Open Sans" w:hAnsi="Open Sans" w:cs="Open Sans"/>
                <w:b w:val="0"/>
                <w:bCs/>
                <w:color w:val="auto"/>
                <w:sz w:val="22"/>
                <w:szCs w:val="22"/>
              </w:rPr>
              <w:t>PAVO</w:t>
            </w:r>
          </w:p>
          <w:p w14:paraId="42E01EB4" w14:textId="77777777" w:rsidR="00F56E28" w:rsidRDefault="00F56E28" w:rsidP="00834367">
            <w:pPr>
              <w:pStyle w:val="ListParagraph"/>
              <w:cnfStyle w:val="000000010000" w:firstRow="0" w:lastRow="0" w:firstColumn="0" w:lastColumn="0" w:oddVBand="0" w:evenVBand="0" w:oddHBand="0" w:evenHBand="1" w:firstRowFirstColumn="0" w:firstRowLastColumn="0" w:lastRowFirstColumn="0" w:lastRowLastColumn="0"/>
              <w:rPr>
                <w:rFonts w:ascii="Open Sans" w:hAnsi="Open Sans" w:cs="Open Sans"/>
                <w:b w:val="0"/>
                <w:bCs/>
                <w:sz w:val="22"/>
                <w:szCs w:val="22"/>
              </w:rPr>
            </w:pPr>
            <w:r w:rsidRPr="00E955F5">
              <w:rPr>
                <w:rFonts w:ascii="Open Sans" w:hAnsi="Open Sans" w:cs="Open Sans"/>
                <w:b w:val="0"/>
                <w:bCs/>
                <w:color w:val="auto"/>
                <w:sz w:val="22"/>
                <w:szCs w:val="22"/>
              </w:rPr>
              <w:t>Interlink</w:t>
            </w:r>
          </w:p>
          <w:p w14:paraId="305997FC" w14:textId="52F59092" w:rsidR="00FC0FD1" w:rsidRPr="00E955F5" w:rsidRDefault="00FC0FD1" w:rsidP="00834367">
            <w:pPr>
              <w:pStyle w:val="ListParagraph"/>
              <w:cnfStyle w:val="000000010000" w:firstRow="0" w:lastRow="0" w:firstColumn="0" w:lastColumn="0" w:oddVBand="0" w:evenVBand="0" w:oddHBand="0" w:evenHBand="1" w:firstRowFirstColumn="0" w:firstRowLastColumn="0" w:lastRowFirstColumn="0" w:lastRowLastColumn="0"/>
              <w:rPr>
                <w:rFonts w:ascii="Open Sans" w:hAnsi="Open Sans" w:cs="Open Sans"/>
                <w:b w:val="0"/>
                <w:bCs/>
                <w:color w:val="auto"/>
                <w:sz w:val="22"/>
                <w:szCs w:val="22"/>
              </w:rPr>
            </w:pPr>
            <w:r>
              <w:rPr>
                <w:rFonts w:ascii="Open Sans" w:hAnsi="Open Sans" w:cs="Open Sans"/>
                <w:b w:val="0"/>
                <w:bCs/>
                <w:color w:val="auto"/>
                <w:sz w:val="22"/>
                <w:szCs w:val="22"/>
              </w:rPr>
              <w:t>FLVC</w:t>
            </w:r>
          </w:p>
        </w:tc>
        <w:tc>
          <w:tcPr>
            <w:tcW w:w="1820" w:type="dxa"/>
          </w:tcPr>
          <w:p w14:paraId="78287D1A" w14:textId="77777777" w:rsidR="00F56E28" w:rsidRPr="00E955F5" w:rsidRDefault="00F56E28" w:rsidP="00834367">
            <w:pPr>
              <w:pStyle w:val="ListParagraph"/>
              <w:cnfStyle w:val="000000010000" w:firstRow="0" w:lastRow="0" w:firstColumn="0" w:lastColumn="0" w:oddVBand="0" w:evenVBand="0" w:oddHBand="0" w:evenHBand="1" w:firstRowFirstColumn="0" w:firstRowLastColumn="0" w:lastRowFirstColumn="0" w:lastRowLastColumn="0"/>
              <w:rPr>
                <w:rFonts w:ascii="Open Sans" w:hAnsi="Open Sans" w:cs="Open Sans"/>
                <w:b w:val="0"/>
                <w:bCs/>
                <w:color w:val="auto"/>
                <w:sz w:val="22"/>
                <w:szCs w:val="22"/>
              </w:rPr>
            </w:pPr>
            <w:r w:rsidRPr="00E955F5">
              <w:rPr>
                <w:rFonts w:ascii="Open Sans" w:hAnsi="Open Sans" w:cs="Open Sans"/>
                <w:b w:val="0"/>
                <w:bCs/>
                <w:color w:val="auto"/>
                <w:sz w:val="22"/>
                <w:szCs w:val="22"/>
              </w:rPr>
              <w:t>BAVO</w:t>
            </w:r>
          </w:p>
          <w:p w14:paraId="4454577D" w14:textId="5EE6357B" w:rsidR="00FC0FD1" w:rsidRPr="001347D6" w:rsidRDefault="00F56E28" w:rsidP="00834367">
            <w:pPr>
              <w:pStyle w:val="ListParagraph"/>
              <w:cnfStyle w:val="000000010000" w:firstRow="0" w:lastRow="0" w:firstColumn="0" w:lastColumn="0" w:oddVBand="0" w:evenVBand="0" w:oddHBand="0" w:evenHBand="1" w:firstRowFirstColumn="0" w:firstRowLastColumn="0" w:lastRowFirstColumn="0" w:lastRowLastColumn="0"/>
              <w:rPr>
                <w:rFonts w:ascii="Open Sans" w:hAnsi="Open Sans" w:cs="Open Sans"/>
                <w:b w:val="0"/>
                <w:bCs/>
                <w:sz w:val="22"/>
                <w:szCs w:val="22"/>
              </w:rPr>
            </w:pPr>
            <w:r w:rsidRPr="00E955F5">
              <w:rPr>
                <w:rFonts w:ascii="Open Sans" w:hAnsi="Open Sans" w:cs="Open Sans"/>
                <w:b w:val="0"/>
                <w:bCs/>
                <w:color w:val="auto"/>
                <w:sz w:val="22"/>
                <w:szCs w:val="22"/>
              </w:rPr>
              <w:t>Interlink?</w:t>
            </w:r>
          </w:p>
        </w:tc>
        <w:tc>
          <w:tcPr>
            <w:tcW w:w="1759" w:type="dxa"/>
          </w:tcPr>
          <w:p w14:paraId="72AD38CA" w14:textId="77777777" w:rsidR="00F56E28" w:rsidRPr="00E955F5" w:rsidRDefault="00F56E28" w:rsidP="00834367">
            <w:pPr>
              <w:pStyle w:val="ListParagraph"/>
              <w:cnfStyle w:val="000000010000" w:firstRow="0" w:lastRow="0" w:firstColumn="0" w:lastColumn="0" w:oddVBand="0" w:evenVBand="0" w:oddHBand="0" w:evenHBand="1" w:firstRowFirstColumn="0" w:firstRowLastColumn="0" w:lastRowFirstColumn="0" w:lastRowLastColumn="0"/>
              <w:rPr>
                <w:rFonts w:ascii="Open Sans" w:hAnsi="Open Sans" w:cs="Open Sans"/>
                <w:b w:val="0"/>
                <w:bCs/>
                <w:color w:val="auto"/>
                <w:sz w:val="22"/>
                <w:szCs w:val="22"/>
              </w:rPr>
            </w:pPr>
          </w:p>
        </w:tc>
      </w:tr>
      <w:tr w:rsidR="00F56E28" w:rsidRPr="00E955F5" w14:paraId="770D9225" w14:textId="77777777" w:rsidTr="009F7D8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791" w:type="dxa"/>
          </w:tcPr>
          <w:p w14:paraId="1789D6AA" w14:textId="77777777" w:rsidR="00F56E28" w:rsidRPr="00E955F5" w:rsidRDefault="00F56E28" w:rsidP="00AE5025">
            <w:pPr>
              <w:pStyle w:val="ListParagraph"/>
              <w:numPr>
                <w:ilvl w:val="0"/>
                <w:numId w:val="4"/>
              </w:numPr>
              <w:contextualSpacing/>
              <w:rPr>
                <w:rFonts w:ascii="Open Sans" w:hAnsi="Open Sans" w:cs="Open Sans"/>
                <w:b w:val="0"/>
                <w:bCs/>
                <w:color w:val="auto"/>
                <w:sz w:val="22"/>
                <w:szCs w:val="22"/>
              </w:rPr>
            </w:pPr>
            <w:r w:rsidRPr="00E955F5">
              <w:rPr>
                <w:rFonts w:ascii="Open Sans" w:hAnsi="Open Sans" w:cs="Open Sans"/>
                <w:b w:val="0"/>
                <w:bCs/>
                <w:color w:val="auto"/>
                <w:sz w:val="22"/>
                <w:szCs w:val="22"/>
              </w:rPr>
              <w:t>Staff supervision and appraisal</w:t>
            </w:r>
          </w:p>
        </w:tc>
        <w:tc>
          <w:tcPr>
            <w:tcW w:w="1645" w:type="dxa"/>
          </w:tcPr>
          <w:p w14:paraId="1DFCE40B" w14:textId="77777777" w:rsidR="00F56E28" w:rsidRPr="00E955F5" w:rsidRDefault="00F56E28" w:rsidP="00834367">
            <w:pPr>
              <w:pStyle w:val="ListParagraph"/>
              <w:cnfStyle w:val="000000100000" w:firstRow="0" w:lastRow="0" w:firstColumn="0" w:lastColumn="0" w:oddVBand="0" w:evenVBand="0" w:oddHBand="1" w:evenHBand="0" w:firstRowFirstColumn="0" w:firstRowLastColumn="0" w:lastRowFirstColumn="0" w:lastRowLastColumn="0"/>
              <w:rPr>
                <w:rFonts w:ascii="Open Sans" w:hAnsi="Open Sans" w:cs="Open Sans"/>
                <w:b w:val="0"/>
                <w:bCs/>
                <w:color w:val="auto"/>
                <w:sz w:val="22"/>
                <w:szCs w:val="22"/>
              </w:rPr>
            </w:pPr>
            <w:r w:rsidRPr="00E955F5">
              <w:rPr>
                <w:rFonts w:ascii="Open Sans" w:hAnsi="Open Sans" w:cs="Open Sans"/>
                <w:b w:val="0"/>
                <w:bCs/>
                <w:color w:val="auto"/>
                <w:sz w:val="22"/>
                <w:szCs w:val="22"/>
              </w:rPr>
              <w:t>PAVO</w:t>
            </w:r>
          </w:p>
          <w:p w14:paraId="7675A956" w14:textId="77777777" w:rsidR="00F56E28" w:rsidRDefault="00F56E28" w:rsidP="00834367">
            <w:pPr>
              <w:pStyle w:val="ListParagraph"/>
              <w:cnfStyle w:val="000000100000" w:firstRow="0" w:lastRow="0" w:firstColumn="0" w:lastColumn="0" w:oddVBand="0" w:evenVBand="0" w:oddHBand="1" w:evenHBand="0" w:firstRowFirstColumn="0" w:firstRowLastColumn="0" w:lastRowFirstColumn="0" w:lastRowLastColumn="0"/>
              <w:rPr>
                <w:rFonts w:ascii="Open Sans" w:hAnsi="Open Sans" w:cs="Open Sans"/>
                <w:b w:val="0"/>
                <w:bCs/>
                <w:sz w:val="22"/>
                <w:szCs w:val="22"/>
              </w:rPr>
            </w:pPr>
            <w:r w:rsidRPr="00E955F5">
              <w:rPr>
                <w:rFonts w:ascii="Open Sans" w:hAnsi="Open Sans" w:cs="Open Sans"/>
                <w:b w:val="0"/>
                <w:bCs/>
                <w:color w:val="auto"/>
                <w:sz w:val="22"/>
                <w:szCs w:val="22"/>
              </w:rPr>
              <w:t>Interlink</w:t>
            </w:r>
          </w:p>
          <w:p w14:paraId="09C53AE3" w14:textId="0842C020" w:rsidR="00FC0FD1" w:rsidRPr="00E955F5" w:rsidRDefault="00FC0FD1" w:rsidP="00834367">
            <w:pPr>
              <w:pStyle w:val="ListParagraph"/>
              <w:cnfStyle w:val="000000100000" w:firstRow="0" w:lastRow="0" w:firstColumn="0" w:lastColumn="0" w:oddVBand="0" w:evenVBand="0" w:oddHBand="1" w:evenHBand="0" w:firstRowFirstColumn="0" w:firstRowLastColumn="0" w:lastRowFirstColumn="0" w:lastRowLastColumn="0"/>
              <w:rPr>
                <w:rFonts w:ascii="Open Sans" w:hAnsi="Open Sans" w:cs="Open Sans"/>
                <w:b w:val="0"/>
                <w:bCs/>
                <w:color w:val="auto"/>
                <w:sz w:val="22"/>
                <w:szCs w:val="22"/>
              </w:rPr>
            </w:pPr>
            <w:r>
              <w:rPr>
                <w:rFonts w:ascii="Open Sans" w:hAnsi="Open Sans" w:cs="Open Sans"/>
                <w:b w:val="0"/>
                <w:bCs/>
                <w:color w:val="auto"/>
                <w:sz w:val="22"/>
                <w:szCs w:val="22"/>
              </w:rPr>
              <w:t>FLVC</w:t>
            </w:r>
          </w:p>
        </w:tc>
        <w:tc>
          <w:tcPr>
            <w:tcW w:w="1820" w:type="dxa"/>
          </w:tcPr>
          <w:p w14:paraId="6E70D57A" w14:textId="77777777" w:rsidR="00F56E28" w:rsidRPr="00E955F5" w:rsidRDefault="00F56E28" w:rsidP="00834367">
            <w:pPr>
              <w:pStyle w:val="ListParagraph"/>
              <w:cnfStyle w:val="000000100000" w:firstRow="0" w:lastRow="0" w:firstColumn="0" w:lastColumn="0" w:oddVBand="0" w:evenVBand="0" w:oddHBand="1" w:evenHBand="0" w:firstRowFirstColumn="0" w:firstRowLastColumn="0" w:lastRowFirstColumn="0" w:lastRowLastColumn="0"/>
              <w:rPr>
                <w:rFonts w:ascii="Open Sans" w:hAnsi="Open Sans" w:cs="Open Sans"/>
                <w:b w:val="0"/>
                <w:bCs/>
                <w:color w:val="auto"/>
                <w:sz w:val="22"/>
                <w:szCs w:val="22"/>
              </w:rPr>
            </w:pPr>
            <w:r w:rsidRPr="00E955F5">
              <w:rPr>
                <w:rFonts w:ascii="Open Sans" w:hAnsi="Open Sans" w:cs="Open Sans"/>
                <w:b w:val="0"/>
                <w:bCs/>
                <w:color w:val="auto"/>
                <w:sz w:val="22"/>
                <w:szCs w:val="22"/>
              </w:rPr>
              <w:t>BAVO</w:t>
            </w:r>
          </w:p>
          <w:p w14:paraId="79BAA04E" w14:textId="77777777" w:rsidR="00F56E28" w:rsidRPr="00E955F5" w:rsidRDefault="00F56E28" w:rsidP="00834367">
            <w:pPr>
              <w:pStyle w:val="ListParagraph"/>
              <w:cnfStyle w:val="000000100000" w:firstRow="0" w:lastRow="0" w:firstColumn="0" w:lastColumn="0" w:oddVBand="0" w:evenVBand="0" w:oddHBand="1" w:evenHBand="0" w:firstRowFirstColumn="0" w:firstRowLastColumn="0" w:lastRowFirstColumn="0" w:lastRowLastColumn="0"/>
              <w:rPr>
                <w:rFonts w:ascii="Open Sans" w:hAnsi="Open Sans" w:cs="Open Sans"/>
                <w:b w:val="0"/>
                <w:bCs/>
                <w:color w:val="auto"/>
                <w:sz w:val="22"/>
                <w:szCs w:val="22"/>
              </w:rPr>
            </w:pPr>
            <w:r w:rsidRPr="00E955F5">
              <w:rPr>
                <w:rFonts w:ascii="Open Sans" w:hAnsi="Open Sans" w:cs="Open Sans"/>
                <w:b w:val="0"/>
                <w:bCs/>
                <w:color w:val="auto"/>
                <w:sz w:val="22"/>
                <w:szCs w:val="22"/>
              </w:rPr>
              <w:t>AVOW</w:t>
            </w:r>
          </w:p>
          <w:p w14:paraId="07A4BB43" w14:textId="253E707C" w:rsidR="00FC0FD1" w:rsidRPr="001347D6" w:rsidRDefault="00F56E28" w:rsidP="00834367">
            <w:pPr>
              <w:pStyle w:val="ListParagraph"/>
              <w:cnfStyle w:val="000000100000" w:firstRow="0" w:lastRow="0" w:firstColumn="0" w:lastColumn="0" w:oddVBand="0" w:evenVBand="0" w:oddHBand="1" w:evenHBand="0" w:firstRowFirstColumn="0" w:firstRowLastColumn="0" w:lastRowFirstColumn="0" w:lastRowLastColumn="0"/>
              <w:rPr>
                <w:rFonts w:ascii="Open Sans" w:hAnsi="Open Sans" w:cs="Open Sans"/>
                <w:b w:val="0"/>
                <w:bCs/>
                <w:sz w:val="22"/>
                <w:szCs w:val="22"/>
              </w:rPr>
            </w:pPr>
            <w:r w:rsidRPr="00E955F5">
              <w:rPr>
                <w:rFonts w:ascii="Open Sans" w:hAnsi="Open Sans" w:cs="Open Sans"/>
                <w:b w:val="0"/>
                <w:bCs/>
                <w:color w:val="auto"/>
                <w:sz w:val="22"/>
                <w:szCs w:val="22"/>
              </w:rPr>
              <w:t>Interlink</w:t>
            </w:r>
          </w:p>
        </w:tc>
        <w:tc>
          <w:tcPr>
            <w:tcW w:w="1759" w:type="dxa"/>
          </w:tcPr>
          <w:p w14:paraId="55B0B49B" w14:textId="77777777" w:rsidR="00F56E28" w:rsidRPr="00E955F5" w:rsidRDefault="00F56E28" w:rsidP="00834367">
            <w:pPr>
              <w:pStyle w:val="ListParagraph"/>
              <w:cnfStyle w:val="000000100000" w:firstRow="0" w:lastRow="0" w:firstColumn="0" w:lastColumn="0" w:oddVBand="0" w:evenVBand="0" w:oddHBand="1" w:evenHBand="0" w:firstRowFirstColumn="0" w:firstRowLastColumn="0" w:lastRowFirstColumn="0" w:lastRowLastColumn="0"/>
              <w:rPr>
                <w:rFonts w:ascii="Open Sans" w:hAnsi="Open Sans" w:cs="Open Sans"/>
                <w:b w:val="0"/>
                <w:bCs/>
                <w:color w:val="auto"/>
                <w:sz w:val="22"/>
                <w:szCs w:val="22"/>
              </w:rPr>
            </w:pPr>
          </w:p>
        </w:tc>
      </w:tr>
      <w:tr w:rsidR="00F56E28" w:rsidRPr="00E955F5" w14:paraId="0E6BB045" w14:textId="77777777" w:rsidTr="009F7D8B">
        <w:tblPrEx>
          <w:tblCellMar>
            <w:top w:w="113" w:type="dxa"/>
            <w:left w:w="113" w:type="dxa"/>
            <w:bottom w:w="113" w:type="dxa"/>
            <w:right w:w="113" w:type="dxa"/>
          </w:tblCellMar>
        </w:tblPrEx>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791" w:type="dxa"/>
          </w:tcPr>
          <w:p w14:paraId="5EAC8E99" w14:textId="77777777" w:rsidR="00F56E28" w:rsidRPr="00E955F5" w:rsidRDefault="00F56E28" w:rsidP="00AE5025">
            <w:pPr>
              <w:pStyle w:val="ListParagraph"/>
              <w:numPr>
                <w:ilvl w:val="0"/>
                <w:numId w:val="4"/>
              </w:numPr>
              <w:contextualSpacing/>
              <w:rPr>
                <w:rFonts w:ascii="Open Sans" w:hAnsi="Open Sans" w:cs="Open Sans"/>
                <w:b w:val="0"/>
                <w:bCs/>
                <w:color w:val="auto"/>
                <w:sz w:val="22"/>
                <w:szCs w:val="22"/>
              </w:rPr>
            </w:pPr>
            <w:r w:rsidRPr="00E955F5">
              <w:rPr>
                <w:rFonts w:ascii="Open Sans" w:hAnsi="Open Sans" w:cs="Open Sans"/>
                <w:b w:val="0"/>
                <w:bCs/>
                <w:color w:val="auto"/>
                <w:sz w:val="22"/>
                <w:szCs w:val="22"/>
              </w:rPr>
              <w:t>Techniques for managing conflict</w:t>
            </w:r>
          </w:p>
        </w:tc>
        <w:tc>
          <w:tcPr>
            <w:tcW w:w="1645" w:type="dxa"/>
          </w:tcPr>
          <w:p w14:paraId="1CE778D9" w14:textId="77777777" w:rsidR="00F56E28" w:rsidRPr="00E955F5" w:rsidRDefault="00F56E28" w:rsidP="00834367">
            <w:pPr>
              <w:pStyle w:val="ListParagraph"/>
              <w:cnfStyle w:val="000000010000" w:firstRow="0" w:lastRow="0" w:firstColumn="0" w:lastColumn="0" w:oddVBand="0" w:evenVBand="0" w:oddHBand="0" w:evenHBand="1" w:firstRowFirstColumn="0" w:firstRowLastColumn="0" w:lastRowFirstColumn="0" w:lastRowLastColumn="0"/>
              <w:rPr>
                <w:rFonts w:ascii="Open Sans" w:hAnsi="Open Sans" w:cs="Open Sans"/>
                <w:b w:val="0"/>
                <w:bCs/>
                <w:color w:val="auto"/>
                <w:sz w:val="22"/>
                <w:szCs w:val="22"/>
              </w:rPr>
            </w:pPr>
            <w:r w:rsidRPr="00E955F5">
              <w:rPr>
                <w:rFonts w:ascii="Open Sans" w:hAnsi="Open Sans" w:cs="Open Sans"/>
                <w:b w:val="0"/>
                <w:bCs/>
                <w:color w:val="auto"/>
                <w:sz w:val="22"/>
                <w:szCs w:val="22"/>
              </w:rPr>
              <w:t>PAVO</w:t>
            </w:r>
          </w:p>
          <w:p w14:paraId="7713DA92" w14:textId="77777777" w:rsidR="00F56E28" w:rsidRPr="00E955F5" w:rsidRDefault="00F56E28" w:rsidP="00834367">
            <w:pPr>
              <w:pStyle w:val="ListParagraph"/>
              <w:cnfStyle w:val="000000010000" w:firstRow="0" w:lastRow="0" w:firstColumn="0" w:lastColumn="0" w:oddVBand="0" w:evenVBand="0" w:oddHBand="0" w:evenHBand="1" w:firstRowFirstColumn="0" w:firstRowLastColumn="0" w:lastRowFirstColumn="0" w:lastRowLastColumn="0"/>
              <w:rPr>
                <w:rFonts w:ascii="Open Sans" w:hAnsi="Open Sans" w:cs="Open Sans"/>
                <w:b w:val="0"/>
                <w:bCs/>
                <w:color w:val="auto"/>
                <w:sz w:val="22"/>
                <w:szCs w:val="22"/>
              </w:rPr>
            </w:pPr>
            <w:proofErr w:type="spellStart"/>
            <w:r w:rsidRPr="00E955F5">
              <w:rPr>
                <w:rFonts w:ascii="Open Sans" w:hAnsi="Open Sans" w:cs="Open Sans"/>
                <w:b w:val="0"/>
                <w:bCs/>
                <w:color w:val="auto"/>
                <w:sz w:val="22"/>
                <w:szCs w:val="22"/>
              </w:rPr>
              <w:t>Medrwn</w:t>
            </w:r>
            <w:proofErr w:type="spellEnd"/>
            <w:r w:rsidRPr="00E955F5">
              <w:rPr>
                <w:rFonts w:ascii="Open Sans" w:hAnsi="Open Sans" w:cs="Open Sans"/>
                <w:b w:val="0"/>
                <w:bCs/>
                <w:color w:val="auto"/>
                <w:sz w:val="22"/>
                <w:szCs w:val="22"/>
              </w:rPr>
              <w:t xml:space="preserve"> Mon</w:t>
            </w:r>
          </w:p>
        </w:tc>
        <w:tc>
          <w:tcPr>
            <w:tcW w:w="1820" w:type="dxa"/>
          </w:tcPr>
          <w:p w14:paraId="4FB506A7" w14:textId="77777777" w:rsidR="00F56E28" w:rsidRPr="00E955F5" w:rsidRDefault="00F56E28" w:rsidP="00834367">
            <w:pPr>
              <w:pStyle w:val="ListParagraph"/>
              <w:cnfStyle w:val="000000010000" w:firstRow="0" w:lastRow="0" w:firstColumn="0" w:lastColumn="0" w:oddVBand="0" w:evenVBand="0" w:oddHBand="0" w:evenHBand="1" w:firstRowFirstColumn="0" w:firstRowLastColumn="0" w:lastRowFirstColumn="0" w:lastRowLastColumn="0"/>
              <w:rPr>
                <w:rFonts w:ascii="Open Sans" w:hAnsi="Open Sans" w:cs="Open Sans"/>
                <w:b w:val="0"/>
                <w:bCs/>
                <w:color w:val="auto"/>
                <w:sz w:val="22"/>
                <w:szCs w:val="22"/>
              </w:rPr>
            </w:pPr>
            <w:r w:rsidRPr="00E955F5">
              <w:rPr>
                <w:rFonts w:ascii="Open Sans" w:hAnsi="Open Sans" w:cs="Open Sans"/>
                <w:b w:val="0"/>
                <w:bCs/>
                <w:color w:val="auto"/>
                <w:sz w:val="22"/>
                <w:szCs w:val="22"/>
              </w:rPr>
              <w:t>BAVO</w:t>
            </w:r>
          </w:p>
          <w:p w14:paraId="6ECD18FF" w14:textId="77777777" w:rsidR="00F56E28" w:rsidRPr="00E955F5" w:rsidRDefault="00F56E28" w:rsidP="00834367">
            <w:pPr>
              <w:pStyle w:val="ListParagraph"/>
              <w:cnfStyle w:val="000000010000" w:firstRow="0" w:lastRow="0" w:firstColumn="0" w:lastColumn="0" w:oddVBand="0" w:evenVBand="0" w:oddHBand="0" w:evenHBand="1" w:firstRowFirstColumn="0" w:firstRowLastColumn="0" w:lastRowFirstColumn="0" w:lastRowLastColumn="0"/>
              <w:rPr>
                <w:rFonts w:ascii="Open Sans" w:hAnsi="Open Sans" w:cs="Open Sans"/>
                <w:b w:val="0"/>
                <w:bCs/>
                <w:color w:val="auto"/>
                <w:sz w:val="22"/>
                <w:szCs w:val="22"/>
              </w:rPr>
            </w:pPr>
            <w:r w:rsidRPr="00E955F5">
              <w:rPr>
                <w:rFonts w:ascii="Open Sans" w:hAnsi="Open Sans" w:cs="Open Sans"/>
                <w:b w:val="0"/>
                <w:bCs/>
                <w:color w:val="auto"/>
                <w:sz w:val="22"/>
                <w:szCs w:val="22"/>
              </w:rPr>
              <w:t>Interlink?</w:t>
            </w:r>
          </w:p>
          <w:p w14:paraId="4D44D0CB" w14:textId="77777777" w:rsidR="00F56E28" w:rsidRPr="00E955F5" w:rsidRDefault="00F56E28" w:rsidP="00834367">
            <w:pPr>
              <w:pStyle w:val="ListParagraph"/>
              <w:cnfStyle w:val="000000010000" w:firstRow="0" w:lastRow="0" w:firstColumn="0" w:lastColumn="0" w:oddVBand="0" w:evenVBand="0" w:oddHBand="0" w:evenHBand="1" w:firstRowFirstColumn="0" w:firstRowLastColumn="0" w:lastRowFirstColumn="0" w:lastRowLastColumn="0"/>
              <w:rPr>
                <w:rFonts w:ascii="Open Sans" w:hAnsi="Open Sans" w:cs="Open Sans"/>
                <w:b w:val="0"/>
                <w:bCs/>
                <w:color w:val="auto"/>
                <w:sz w:val="22"/>
                <w:szCs w:val="22"/>
              </w:rPr>
            </w:pPr>
            <w:r w:rsidRPr="00E955F5">
              <w:rPr>
                <w:rFonts w:ascii="Open Sans" w:hAnsi="Open Sans" w:cs="Open Sans"/>
                <w:b w:val="0"/>
                <w:bCs/>
                <w:color w:val="auto"/>
                <w:sz w:val="22"/>
                <w:szCs w:val="22"/>
              </w:rPr>
              <w:t>CAVO</w:t>
            </w:r>
          </w:p>
        </w:tc>
        <w:tc>
          <w:tcPr>
            <w:tcW w:w="1759" w:type="dxa"/>
          </w:tcPr>
          <w:p w14:paraId="640AD3C9" w14:textId="77777777" w:rsidR="00F56E28" w:rsidRPr="00E955F5" w:rsidRDefault="00F56E28" w:rsidP="00834367">
            <w:pPr>
              <w:pStyle w:val="ListParagraph"/>
              <w:cnfStyle w:val="000000010000" w:firstRow="0" w:lastRow="0" w:firstColumn="0" w:lastColumn="0" w:oddVBand="0" w:evenVBand="0" w:oddHBand="0" w:evenHBand="1" w:firstRowFirstColumn="0" w:firstRowLastColumn="0" w:lastRowFirstColumn="0" w:lastRowLastColumn="0"/>
              <w:rPr>
                <w:rFonts w:ascii="Open Sans" w:hAnsi="Open Sans" w:cs="Open Sans"/>
                <w:b w:val="0"/>
                <w:bCs/>
                <w:color w:val="auto"/>
                <w:sz w:val="22"/>
                <w:szCs w:val="22"/>
              </w:rPr>
            </w:pPr>
          </w:p>
        </w:tc>
      </w:tr>
      <w:tr w:rsidR="00F56E28" w:rsidRPr="00E955F5" w14:paraId="5D908382" w14:textId="77777777" w:rsidTr="009F7D8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791" w:type="dxa"/>
          </w:tcPr>
          <w:p w14:paraId="54561045" w14:textId="77777777" w:rsidR="00F56E28" w:rsidRPr="00E955F5" w:rsidRDefault="00F56E28" w:rsidP="00AE5025">
            <w:pPr>
              <w:pStyle w:val="ListParagraph"/>
              <w:numPr>
                <w:ilvl w:val="0"/>
                <w:numId w:val="4"/>
              </w:numPr>
              <w:contextualSpacing/>
              <w:rPr>
                <w:rFonts w:ascii="Open Sans" w:hAnsi="Open Sans" w:cs="Open Sans"/>
                <w:b w:val="0"/>
                <w:bCs/>
                <w:color w:val="auto"/>
                <w:sz w:val="22"/>
                <w:szCs w:val="22"/>
              </w:rPr>
            </w:pPr>
            <w:r w:rsidRPr="00E955F5">
              <w:rPr>
                <w:rFonts w:ascii="Open Sans" w:hAnsi="Open Sans" w:cs="Open Sans"/>
                <w:b w:val="0"/>
                <w:bCs/>
                <w:color w:val="auto"/>
                <w:sz w:val="22"/>
                <w:szCs w:val="22"/>
              </w:rPr>
              <w:t xml:space="preserve">Monitoring and evaluating your organisation </w:t>
            </w:r>
          </w:p>
        </w:tc>
        <w:tc>
          <w:tcPr>
            <w:tcW w:w="1645" w:type="dxa"/>
          </w:tcPr>
          <w:p w14:paraId="04BB12AB" w14:textId="77777777" w:rsidR="00F56E28" w:rsidRPr="00E955F5" w:rsidRDefault="00F56E28" w:rsidP="00834367">
            <w:pPr>
              <w:pStyle w:val="ListParagraph"/>
              <w:cnfStyle w:val="000000100000" w:firstRow="0" w:lastRow="0" w:firstColumn="0" w:lastColumn="0" w:oddVBand="0" w:evenVBand="0" w:oddHBand="1" w:evenHBand="0" w:firstRowFirstColumn="0" w:firstRowLastColumn="0" w:lastRowFirstColumn="0" w:lastRowLastColumn="0"/>
              <w:rPr>
                <w:rFonts w:ascii="Open Sans" w:hAnsi="Open Sans" w:cs="Open Sans"/>
                <w:b w:val="0"/>
                <w:bCs/>
                <w:color w:val="auto"/>
                <w:sz w:val="22"/>
                <w:szCs w:val="22"/>
              </w:rPr>
            </w:pPr>
            <w:r w:rsidRPr="00E955F5">
              <w:rPr>
                <w:rFonts w:ascii="Open Sans" w:hAnsi="Open Sans" w:cs="Open Sans"/>
                <w:b w:val="0"/>
                <w:bCs/>
                <w:color w:val="auto"/>
                <w:sz w:val="22"/>
                <w:szCs w:val="22"/>
              </w:rPr>
              <w:t>PAVO</w:t>
            </w:r>
          </w:p>
          <w:p w14:paraId="17C7D74E" w14:textId="77777777" w:rsidR="00F56E28" w:rsidRPr="00E955F5" w:rsidRDefault="00F56E28" w:rsidP="00834367">
            <w:pPr>
              <w:pStyle w:val="ListParagraph"/>
              <w:cnfStyle w:val="000000100000" w:firstRow="0" w:lastRow="0" w:firstColumn="0" w:lastColumn="0" w:oddVBand="0" w:evenVBand="0" w:oddHBand="1" w:evenHBand="0" w:firstRowFirstColumn="0" w:firstRowLastColumn="0" w:lastRowFirstColumn="0" w:lastRowLastColumn="0"/>
              <w:rPr>
                <w:rFonts w:ascii="Open Sans" w:hAnsi="Open Sans" w:cs="Open Sans"/>
                <w:b w:val="0"/>
                <w:bCs/>
                <w:color w:val="auto"/>
                <w:sz w:val="22"/>
                <w:szCs w:val="22"/>
              </w:rPr>
            </w:pPr>
            <w:r w:rsidRPr="00E955F5">
              <w:rPr>
                <w:rFonts w:ascii="Open Sans" w:hAnsi="Open Sans" w:cs="Open Sans"/>
                <w:b w:val="0"/>
                <w:bCs/>
                <w:color w:val="auto"/>
                <w:sz w:val="22"/>
                <w:szCs w:val="22"/>
              </w:rPr>
              <w:t>Interlink</w:t>
            </w:r>
          </w:p>
          <w:p w14:paraId="689B931D" w14:textId="043C97D1" w:rsidR="00FC0FD1" w:rsidRPr="001347D6" w:rsidRDefault="00F56E28" w:rsidP="00834367">
            <w:pPr>
              <w:pStyle w:val="ListParagraph"/>
              <w:cnfStyle w:val="000000100000" w:firstRow="0" w:lastRow="0" w:firstColumn="0" w:lastColumn="0" w:oddVBand="0" w:evenVBand="0" w:oddHBand="1" w:evenHBand="0" w:firstRowFirstColumn="0" w:firstRowLastColumn="0" w:lastRowFirstColumn="0" w:lastRowLastColumn="0"/>
              <w:rPr>
                <w:rFonts w:ascii="Open Sans" w:hAnsi="Open Sans" w:cs="Open Sans"/>
                <w:b w:val="0"/>
                <w:bCs/>
                <w:sz w:val="22"/>
                <w:szCs w:val="22"/>
              </w:rPr>
            </w:pPr>
            <w:proofErr w:type="spellStart"/>
            <w:r w:rsidRPr="00E955F5">
              <w:rPr>
                <w:rFonts w:ascii="Open Sans" w:hAnsi="Open Sans" w:cs="Open Sans"/>
                <w:b w:val="0"/>
                <w:bCs/>
                <w:color w:val="auto"/>
                <w:sz w:val="22"/>
                <w:szCs w:val="22"/>
              </w:rPr>
              <w:t>Medrwn</w:t>
            </w:r>
            <w:proofErr w:type="spellEnd"/>
            <w:r w:rsidRPr="00E955F5">
              <w:rPr>
                <w:rFonts w:ascii="Open Sans" w:hAnsi="Open Sans" w:cs="Open Sans"/>
                <w:b w:val="0"/>
                <w:bCs/>
                <w:color w:val="auto"/>
                <w:sz w:val="22"/>
                <w:szCs w:val="22"/>
              </w:rPr>
              <w:t xml:space="preserve"> Mon</w:t>
            </w:r>
          </w:p>
        </w:tc>
        <w:tc>
          <w:tcPr>
            <w:tcW w:w="1820" w:type="dxa"/>
          </w:tcPr>
          <w:p w14:paraId="3367C030" w14:textId="77777777" w:rsidR="00F56E28" w:rsidRPr="00E955F5" w:rsidRDefault="00F56E28" w:rsidP="00834367">
            <w:pPr>
              <w:pStyle w:val="ListParagraph"/>
              <w:cnfStyle w:val="000000100000" w:firstRow="0" w:lastRow="0" w:firstColumn="0" w:lastColumn="0" w:oddVBand="0" w:evenVBand="0" w:oddHBand="1" w:evenHBand="0" w:firstRowFirstColumn="0" w:firstRowLastColumn="0" w:lastRowFirstColumn="0" w:lastRowLastColumn="0"/>
              <w:rPr>
                <w:rFonts w:ascii="Open Sans" w:hAnsi="Open Sans" w:cs="Open Sans"/>
                <w:b w:val="0"/>
                <w:bCs/>
                <w:color w:val="auto"/>
                <w:sz w:val="22"/>
                <w:szCs w:val="22"/>
              </w:rPr>
            </w:pPr>
            <w:r w:rsidRPr="00E955F5">
              <w:rPr>
                <w:rFonts w:ascii="Open Sans" w:hAnsi="Open Sans" w:cs="Open Sans"/>
                <w:b w:val="0"/>
                <w:bCs/>
                <w:color w:val="auto"/>
                <w:sz w:val="22"/>
                <w:szCs w:val="22"/>
              </w:rPr>
              <w:t>BAVO</w:t>
            </w:r>
          </w:p>
          <w:p w14:paraId="2E44C68F" w14:textId="6B14D20E" w:rsidR="00FC0FD1" w:rsidRPr="001347D6" w:rsidRDefault="00F56E28" w:rsidP="00834367">
            <w:pPr>
              <w:pStyle w:val="ListParagraph"/>
              <w:cnfStyle w:val="000000100000" w:firstRow="0" w:lastRow="0" w:firstColumn="0" w:lastColumn="0" w:oddVBand="0" w:evenVBand="0" w:oddHBand="1" w:evenHBand="0" w:firstRowFirstColumn="0" w:firstRowLastColumn="0" w:lastRowFirstColumn="0" w:lastRowLastColumn="0"/>
              <w:rPr>
                <w:rFonts w:ascii="Open Sans" w:hAnsi="Open Sans" w:cs="Open Sans"/>
                <w:b w:val="0"/>
                <w:bCs/>
                <w:sz w:val="22"/>
                <w:szCs w:val="22"/>
              </w:rPr>
            </w:pPr>
            <w:r w:rsidRPr="00E955F5">
              <w:rPr>
                <w:rFonts w:ascii="Open Sans" w:hAnsi="Open Sans" w:cs="Open Sans"/>
                <w:b w:val="0"/>
                <w:bCs/>
                <w:color w:val="auto"/>
                <w:sz w:val="22"/>
                <w:szCs w:val="22"/>
              </w:rPr>
              <w:t>Interlink?</w:t>
            </w:r>
          </w:p>
        </w:tc>
        <w:tc>
          <w:tcPr>
            <w:tcW w:w="1759" w:type="dxa"/>
          </w:tcPr>
          <w:p w14:paraId="1F821C9D" w14:textId="77777777" w:rsidR="00F56E28" w:rsidRPr="00E955F5" w:rsidRDefault="00F56E28" w:rsidP="00834367">
            <w:pPr>
              <w:pStyle w:val="ListParagraph"/>
              <w:cnfStyle w:val="000000100000" w:firstRow="0" w:lastRow="0" w:firstColumn="0" w:lastColumn="0" w:oddVBand="0" w:evenVBand="0" w:oddHBand="1" w:evenHBand="0" w:firstRowFirstColumn="0" w:firstRowLastColumn="0" w:lastRowFirstColumn="0" w:lastRowLastColumn="0"/>
              <w:rPr>
                <w:rFonts w:ascii="Open Sans" w:hAnsi="Open Sans" w:cs="Open Sans"/>
                <w:b w:val="0"/>
                <w:bCs/>
                <w:color w:val="auto"/>
                <w:sz w:val="22"/>
                <w:szCs w:val="22"/>
              </w:rPr>
            </w:pPr>
          </w:p>
        </w:tc>
      </w:tr>
    </w:tbl>
    <w:p w14:paraId="0C11EF37" w14:textId="77777777" w:rsidR="00F56E28" w:rsidRPr="00E955F5" w:rsidRDefault="00F56E28" w:rsidP="00F56E28">
      <w:pPr>
        <w:rPr>
          <w:rFonts w:ascii="Open Sans" w:hAnsi="Open Sans" w:cs="Open Sans"/>
          <w:szCs w:val="22"/>
        </w:rPr>
      </w:pPr>
    </w:p>
    <w:p w14:paraId="2712D46B" w14:textId="77777777" w:rsidR="00F56E28" w:rsidRPr="00E955F5" w:rsidRDefault="00F56E28" w:rsidP="00F56E28">
      <w:pPr>
        <w:rPr>
          <w:rFonts w:ascii="Open Sans" w:hAnsi="Open Sans" w:cs="Open Sans"/>
          <w:b/>
          <w:bCs/>
          <w:szCs w:val="22"/>
        </w:rPr>
      </w:pPr>
    </w:p>
    <w:p w14:paraId="186BD2A2" w14:textId="77777777" w:rsidR="00F56E28" w:rsidRPr="00E955F5" w:rsidRDefault="00F56E28" w:rsidP="00F56E28">
      <w:pPr>
        <w:rPr>
          <w:rFonts w:ascii="Open Sans" w:hAnsi="Open Sans" w:cs="Open Sans"/>
          <w:b/>
          <w:bCs/>
          <w:szCs w:val="22"/>
        </w:rPr>
      </w:pPr>
      <w:r w:rsidRPr="00E955F5">
        <w:rPr>
          <w:rFonts w:ascii="Open Sans" w:hAnsi="Open Sans" w:cs="Open Sans"/>
          <w:b/>
          <w:bCs/>
          <w:szCs w:val="22"/>
        </w:rPr>
        <w:t xml:space="preserve">Volunteering </w:t>
      </w:r>
    </w:p>
    <w:tbl>
      <w:tblPr>
        <w:tblStyle w:val="hicotablestyle"/>
        <w:tblW w:w="0" w:type="auto"/>
        <w:tblLook w:val="04A0" w:firstRow="1" w:lastRow="0" w:firstColumn="1" w:lastColumn="0" w:noHBand="0" w:noVBand="1"/>
      </w:tblPr>
      <w:tblGrid>
        <w:gridCol w:w="3800"/>
        <w:gridCol w:w="1644"/>
        <w:gridCol w:w="1817"/>
        <w:gridCol w:w="1754"/>
      </w:tblGrid>
      <w:tr w:rsidR="00F56E28" w:rsidRPr="00E955F5" w14:paraId="5F9A9276" w14:textId="77777777" w:rsidTr="009F7D8B">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800" w:type="dxa"/>
          </w:tcPr>
          <w:p w14:paraId="7B7C4872" w14:textId="77777777" w:rsidR="00F56E28" w:rsidRPr="00E955F5" w:rsidRDefault="00F56E28" w:rsidP="00834367">
            <w:pPr>
              <w:pStyle w:val="ListParagraph"/>
              <w:jc w:val="center"/>
              <w:rPr>
                <w:rFonts w:ascii="Open Sans" w:hAnsi="Open Sans" w:cs="Open Sans"/>
                <w:b w:val="0"/>
                <w:bCs/>
                <w:color w:val="FFFFFF" w:themeColor="background2"/>
                <w:sz w:val="22"/>
                <w:szCs w:val="22"/>
              </w:rPr>
            </w:pPr>
            <w:r w:rsidRPr="00E955F5">
              <w:rPr>
                <w:rFonts w:ascii="Open Sans" w:hAnsi="Open Sans" w:cs="Open Sans"/>
                <w:bCs/>
                <w:color w:val="FFFFFF" w:themeColor="background2"/>
                <w:sz w:val="22"/>
                <w:szCs w:val="22"/>
              </w:rPr>
              <w:t>Training Priority</w:t>
            </w:r>
          </w:p>
        </w:tc>
        <w:tc>
          <w:tcPr>
            <w:tcW w:w="1644" w:type="dxa"/>
          </w:tcPr>
          <w:p w14:paraId="69F43513" w14:textId="77777777" w:rsidR="00F56E28" w:rsidRPr="00E955F5" w:rsidRDefault="00F56E28" w:rsidP="00834367">
            <w:pPr>
              <w:pStyle w:val="ListParagraph"/>
              <w:jc w:val="center"/>
              <w:cnfStyle w:val="100000000000" w:firstRow="1" w:lastRow="0" w:firstColumn="0" w:lastColumn="0" w:oddVBand="0" w:evenVBand="0" w:oddHBand="0" w:evenHBand="0" w:firstRowFirstColumn="0" w:firstRowLastColumn="0" w:lastRowFirstColumn="0" w:lastRowLastColumn="0"/>
              <w:rPr>
                <w:rFonts w:ascii="Open Sans" w:hAnsi="Open Sans" w:cs="Open Sans"/>
                <w:b w:val="0"/>
                <w:bCs/>
                <w:color w:val="FFFFFF" w:themeColor="background2"/>
                <w:szCs w:val="22"/>
              </w:rPr>
            </w:pPr>
            <w:r w:rsidRPr="00E955F5">
              <w:rPr>
                <w:rFonts w:ascii="Open Sans" w:hAnsi="Open Sans" w:cs="Open Sans"/>
                <w:bCs/>
                <w:color w:val="FFFFFF" w:themeColor="background2"/>
                <w:szCs w:val="22"/>
              </w:rPr>
              <w:t>Develop Training</w:t>
            </w:r>
          </w:p>
        </w:tc>
        <w:tc>
          <w:tcPr>
            <w:tcW w:w="1817" w:type="dxa"/>
          </w:tcPr>
          <w:p w14:paraId="58A4F6E3" w14:textId="77777777" w:rsidR="00F56E28" w:rsidRPr="00E955F5" w:rsidRDefault="00F56E28" w:rsidP="00834367">
            <w:pPr>
              <w:pStyle w:val="ListParagraph"/>
              <w:jc w:val="center"/>
              <w:cnfStyle w:val="100000000000" w:firstRow="1" w:lastRow="0" w:firstColumn="0" w:lastColumn="0" w:oddVBand="0" w:evenVBand="0" w:oddHBand="0" w:evenHBand="0" w:firstRowFirstColumn="0" w:firstRowLastColumn="0" w:lastRowFirstColumn="0" w:lastRowLastColumn="0"/>
              <w:rPr>
                <w:rFonts w:ascii="Open Sans" w:hAnsi="Open Sans" w:cs="Open Sans"/>
                <w:b w:val="0"/>
                <w:bCs/>
                <w:color w:val="FFFFFF" w:themeColor="background2"/>
                <w:szCs w:val="22"/>
              </w:rPr>
            </w:pPr>
            <w:r w:rsidRPr="00E955F5">
              <w:rPr>
                <w:rFonts w:ascii="Open Sans" w:hAnsi="Open Sans" w:cs="Open Sans"/>
                <w:bCs/>
                <w:color w:val="FFFFFF" w:themeColor="background2"/>
                <w:szCs w:val="22"/>
              </w:rPr>
              <w:t>Peer Review</w:t>
            </w:r>
          </w:p>
        </w:tc>
        <w:tc>
          <w:tcPr>
            <w:tcW w:w="1754" w:type="dxa"/>
          </w:tcPr>
          <w:p w14:paraId="4BA04C43" w14:textId="77777777" w:rsidR="00F56E28" w:rsidRPr="00E955F5" w:rsidRDefault="00F56E28" w:rsidP="00834367">
            <w:pPr>
              <w:pStyle w:val="ListParagraph"/>
              <w:jc w:val="center"/>
              <w:cnfStyle w:val="100000000000" w:firstRow="1" w:lastRow="0" w:firstColumn="0" w:lastColumn="0" w:oddVBand="0" w:evenVBand="0" w:oddHBand="0" w:evenHBand="0" w:firstRowFirstColumn="0" w:firstRowLastColumn="0" w:lastRowFirstColumn="0" w:lastRowLastColumn="0"/>
              <w:rPr>
                <w:rFonts w:ascii="Open Sans" w:hAnsi="Open Sans" w:cs="Open Sans"/>
                <w:b w:val="0"/>
                <w:bCs/>
                <w:color w:val="FFFFFF" w:themeColor="background2"/>
                <w:szCs w:val="22"/>
              </w:rPr>
            </w:pPr>
            <w:r w:rsidRPr="00E955F5">
              <w:rPr>
                <w:rFonts w:ascii="Open Sans" w:hAnsi="Open Sans" w:cs="Open Sans"/>
                <w:bCs/>
                <w:color w:val="FFFFFF" w:themeColor="background2"/>
                <w:szCs w:val="22"/>
              </w:rPr>
              <w:t>Share course materials</w:t>
            </w:r>
          </w:p>
        </w:tc>
      </w:tr>
      <w:tr w:rsidR="00F56E28" w:rsidRPr="00E955F5" w14:paraId="14EE5D35" w14:textId="77777777" w:rsidTr="009F7D8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800" w:type="dxa"/>
          </w:tcPr>
          <w:p w14:paraId="47F196D4" w14:textId="77777777" w:rsidR="00F56E28" w:rsidRPr="00E955F5" w:rsidRDefault="00F56E28" w:rsidP="00AE5025">
            <w:pPr>
              <w:pStyle w:val="ListParagraph"/>
              <w:numPr>
                <w:ilvl w:val="0"/>
                <w:numId w:val="3"/>
              </w:numPr>
              <w:contextualSpacing/>
              <w:rPr>
                <w:rFonts w:ascii="Open Sans" w:hAnsi="Open Sans" w:cs="Open Sans"/>
                <w:b w:val="0"/>
                <w:bCs/>
                <w:color w:val="auto"/>
                <w:sz w:val="22"/>
                <w:szCs w:val="22"/>
              </w:rPr>
            </w:pPr>
            <w:r w:rsidRPr="00E955F5">
              <w:rPr>
                <w:rFonts w:ascii="Open Sans" w:hAnsi="Open Sans" w:cs="Open Sans"/>
                <w:b w:val="0"/>
                <w:bCs/>
                <w:color w:val="auto"/>
                <w:sz w:val="22"/>
                <w:szCs w:val="22"/>
              </w:rPr>
              <w:t>Getting the best out of the Volunteering Wales Platform</w:t>
            </w:r>
          </w:p>
        </w:tc>
        <w:tc>
          <w:tcPr>
            <w:tcW w:w="1644" w:type="dxa"/>
          </w:tcPr>
          <w:p w14:paraId="1A341451" w14:textId="77777777" w:rsidR="00F56E28" w:rsidRPr="00E955F5" w:rsidRDefault="00F56E28" w:rsidP="00834367">
            <w:pPr>
              <w:pStyle w:val="ListParagraph"/>
              <w:cnfStyle w:val="000000100000" w:firstRow="0" w:lastRow="0" w:firstColumn="0" w:lastColumn="0" w:oddVBand="0" w:evenVBand="0" w:oddHBand="1" w:evenHBand="0" w:firstRowFirstColumn="0" w:firstRowLastColumn="0" w:lastRowFirstColumn="0" w:lastRowLastColumn="0"/>
              <w:rPr>
                <w:rFonts w:ascii="Open Sans" w:hAnsi="Open Sans" w:cs="Open Sans"/>
                <w:b w:val="0"/>
                <w:bCs/>
                <w:color w:val="auto"/>
                <w:sz w:val="22"/>
                <w:szCs w:val="22"/>
              </w:rPr>
            </w:pPr>
            <w:r w:rsidRPr="00E955F5">
              <w:rPr>
                <w:rFonts w:ascii="Open Sans" w:hAnsi="Open Sans" w:cs="Open Sans"/>
                <w:b w:val="0"/>
                <w:bCs/>
                <w:color w:val="auto"/>
                <w:sz w:val="22"/>
                <w:szCs w:val="22"/>
              </w:rPr>
              <w:t>AVOW</w:t>
            </w:r>
          </w:p>
          <w:p w14:paraId="5AFC1DF9" w14:textId="77777777" w:rsidR="00F56E28" w:rsidRPr="00E955F5" w:rsidRDefault="00F56E28" w:rsidP="00834367">
            <w:pPr>
              <w:pStyle w:val="ListParagraph"/>
              <w:cnfStyle w:val="000000100000" w:firstRow="0" w:lastRow="0" w:firstColumn="0" w:lastColumn="0" w:oddVBand="0" w:evenVBand="0" w:oddHBand="1" w:evenHBand="0" w:firstRowFirstColumn="0" w:firstRowLastColumn="0" w:lastRowFirstColumn="0" w:lastRowLastColumn="0"/>
              <w:rPr>
                <w:rFonts w:ascii="Open Sans" w:hAnsi="Open Sans" w:cs="Open Sans"/>
                <w:b w:val="0"/>
                <w:bCs/>
                <w:color w:val="auto"/>
                <w:sz w:val="22"/>
                <w:szCs w:val="22"/>
              </w:rPr>
            </w:pPr>
            <w:r w:rsidRPr="00E955F5">
              <w:rPr>
                <w:rFonts w:ascii="Open Sans" w:hAnsi="Open Sans" w:cs="Open Sans"/>
                <w:b w:val="0"/>
                <w:bCs/>
                <w:color w:val="auto"/>
                <w:sz w:val="22"/>
                <w:szCs w:val="22"/>
              </w:rPr>
              <w:t>Interlink</w:t>
            </w:r>
          </w:p>
          <w:p w14:paraId="1516BC4A" w14:textId="77777777" w:rsidR="00F56E28" w:rsidRPr="00E955F5" w:rsidRDefault="00F56E28" w:rsidP="00834367">
            <w:pPr>
              <w:pStyle w:val="ListParagraph"/>
              <w:cnfStyle w:val="000000100000" w:firstRow="0" w:lastRow="0" w:firstColumn="0" w:lastColumn="0" w:oddVBand="0" w:evenVBand="0" w:oddHBand="1" w:evenHBand="0" w:firstRowFirstColumn="0" w:firstRowLastColumn="0" w:lastRowFirstColumn="0" w:lastRowLastColumn="0"/>
              <w:rPr>
                <w:rFonts w:ascii="Open Sans" w:hAnsi="Open Sans" w:cs="Open Sans"/>
                <w:b w:val="0"/>
                <w:bCs/>
                <w:color w:val="auto"/>
                <w:sz w:val="22"/>
                <w:szCs w:val="22"/>
              </w:rPr>
            </w:pPr>
            <w:proofErr w:type="spellStart"/>
            <w:r w:rsidRPr="00E955F5">
              <w:rPr>
                <w:rFonts w:ascii="Open Sans" w:hAnsi="Open Sans" w:cs="Open Sans"/>
                <w:b w:val="0"/>
                <w:bCs/>
                <w:color w:val="auto"/>
                <w:sz w:val="22"/>
                <w:szCs w:val="22"/>
              </w:rPr>
              <w:t>Medrwn</w:t>
            </w:r>
            <w:proofErr w:type="spellEnd"/>
            <w:r w:rsidRPr="00E955F5">
              <w:rPr>
                <w:rFonts w:ascii="Open Sans" w:hAnsi="Open Sans" w:cs="Open Sans"/>
                <w:b w:val="0"/>
                <w:bCs/>
                <w:color w:val="auto"/>
                <w:sz w:val="22"/>
                <w:szCs w:val="22"/>
              </w:rPr>
              <w:t xml:space="preserve"> Mon</w:t>
            </w:r>
          </w:p>
        </w:tc>
        <w:tc>
          <w:tcPr>
            <w:tcW w:w="1817" w:type="dxa"/>
          </w:tcPr>
          <w:p w14:paraId="24422CC4" w14:textId="77777777" w:rsidR="00F56E28" w:rsidRPr="00E955F5" w:rsidRDefault="00F56E28" w:rsidP="00834367">
            <w:pPr>
              <w:pStyle w:val="ListParagraph"/>
              <w:cnfStyle w:val="000000100000" w:firstRow="0" w:lastRow="0" w:firstColumn="0" w:lastColumn="0" w:oddVBand="0" w:evenVBand="0" w:oddHBand="1" w:evenHBand="0" w:firstRowFirstColumn="0" w:firstRowLastColumn="0" w:lastRowFirstColumn="0" w:lastRowLastColumn="0"/>
              <w:rPr>
                <w:rFonts w:ascii="Open Sans" w:hAnsi="Open Sans" w:cs="Open Sans"/>
                <w:b w:val="0"/>
                <w:bCs/>
                <w:color w:val="auto"/>
                <w:sz w:val="22"/>
                <w:szCs w:val="22"/>
              </w:rPr>
            </w:pPr>
            <w:r w:rsidRPr="00E955F5">
              <w:rPr>
                <w:rFonts w:ascii="Open Sans" w:hAnsi="Open Sans" w:cs="Open Sans"/>
                <w:b w:val="0"/>
                <w:bCs/>
                <w:color w:val="auto"/>
                <w:sz w:val="22"/>
                <w:szCs w:val="22"/>
              </w:rPr>
              <w:t>BAVO</w:t>
            </w:r>
          </w:p>
          <w:p w14:paraId="19BC126E" w14:textId="77777777" w:rsidR="00F56E28" w:rsidRPr="00E955F5" w:rsidRDefault="00F56E28" w:rsidP="00834367">
            <w:pPr>
              <w:pStyle w:val="ListParagraph"/>
              <w:cnfStyle w:val="000000100000" w:firstRow="0" w:lastRow="0" w:firstColumn="0" w:lastColumn="0" w:oddVBand="0" w:evenVBand="0" w:oddHBand="1" w:evenHBand="0" w:firstRowFirstColumn="0" w:firstRowLastColumn="0" w:lastRowFirstColumn="0" w:lastRowLastColumn="0"/>
              <w:rPr>
                <w:rFonts w:ascii="Open Sans" w:hAnsi="Open Sans" w:cs="Open Sans"/>
                <w:b w:val="0"/>
                <w:bCs/>
                <w:color w:val="auto"/>
                <w:sz w:val="22"/>
                <w:szCs w:val="22"/>
              </w:rPr>
            </w:pPr>
            <w:r w:rsidRPr="00E955F5">
              <w:rPr>
                <w:rFonts w:ascii="Open Sans" w:hAnsi="Open Sans" w:cs="Open Sans"/>
                <w:b w:val="0"/>
                <w:bCs/>
                <w:color w:val="auto"/>
                <w:sz w:val="22"/>
                <w:szCs w:val="22"/>
              </w:rPr>
              <w:t>Interlink?</w:t>
            </w:r>
          </w:p>
          <w:p w14:paraId="5F1BB46A" w14:textId="77777777" w:rsidR="00F56E28" w:rsidRPr="00E955F5" w:rsidRDefault="00F56E28" w:rsidP="00834367">
            <w:pPr>
              <w:pStyle w:val="ListParagraph"/>
              <w:cnfStyle w:val="000000100000" w:firstRow="0" w:lastRow="0" w:firstColumn="0" w:lastColumn="0" w:oddVBand="0" w:evenVBand="0" w:oddHBand="1" w:evenHBand="0" w:firstRowFirstColumn="0" w:firstRowLastColumn="0" w:lastRowFirstColumn="0" w:lastRowLastColumn="0"/>
              <w:rPr>
                <w:rFonts w:ascii="Open Sans" w:hAnsi="Open Sans" w:cs="Open Sans"/>
                <w:b w:val="0"/>
                <w:bCs/>
                <w:color w:val="auto"/>
                <w:sz w:val="22"/>
                <w:szCs w:val="22"/>
              </w:rPr>
            </w:pPr>
            <w:r w:rsidRPr="00E955F5">
              <w:rPr>
                <w:rFonts w:ascii="Open Sans" w:hAnsi="Open Sans" w:cs="Open Sans"/>
                <w:b w:val="0"/>
                <w:bCs/>
                <w:color w:val="auto"/>
                <w:sz w:val="22"/>
                <w:szCs w:val="22"/>
              </w:rPr>
              <w:t>PAVO</w:t>
            </w:r>
          </w:p>
          <w:p w14:paraId="35E146FE" w14:textId="77777777" w:rsidR="00F56E28" w:rsidRDefault="00F56E28" w:rsidP="00834367">
            <w:pPr>
              <w:pStyle w:val="ListParagraph"/>
              <w:cnfStyle w:val="000000100000" w:firstRow="0" w:lastRow="0" w:firstColumn="0" w:lastColumn="0" w:oddVBand="0" w:evenVBand="0" w:oddHBand="1" w:evenHBand="0" w:firstRowFirstColumn="0" w:firstRowLastColumn="0" w:lastRowFirstColumn="0" w:lastRowLastColumn="0"/>
              <w:rPr>
                <w:rFonts w:ascii="Open Sans" w:hAnsi="Open Sans" w:cs="Open Sans"/>
                <w:b w:val="0"/>
                <w:bCs/>
                <w:sz w:val="22"/>
                <w:szCs w:val="22"/>
              </w:rPr>
            </w:pPr>
            <w:r w:rsidRPr="00E955F5">
              <w:rPr>
                <w:rFonts w:ascii="Open Sans" w:hAnsi="Open Sans" w:cs="Open Sans"/>
                <w:b w:val="0"/>
                <w:bCs/>
                <w:color w:val="auto"/>
                <w:sz w:val="22"/>
                <w:szCs w:val="22"/>
              </w:rPr>
              <w:t>CAVO</w:t>
            </w:r>
          </w:p>
          <w:p w14:paraId="44E53806" w14:textId="4DF41C21" w:rsidR="00FC0FD1" w:rsidRPr="00E955F5" w:rsidRDefault="00FC0FD1" w:rsidP="00834367">
            <w:pPr>
              <w:pStyle w:val="ListParagraph"/>
              <w:cnfStyle w:val="000000100000" w:firstRow="0" w:lastRow="0" w:firstColumn="0" w:lastColumn="0" w:oddVBand="0" w:evenVBand="0" w:oddHBand="1" w:evenHBand="0" w:firstRowFirstColumn="0" w:firstRowLastColumn="0" w:lastRowFirstColumn="0" w:lastRowLastColumn="0"/>
              <w:rPr>
                <w:rFonts w:ascii="Open Sans" w:hAnsi="Open Sans" w:cs="Open Sans"/>
                <w:b w:val="0"/>
                <w:bCs/>
                <w:color w:val="auto"/>
                <w:sz w:val="22"/>
                <w:szCs w:val="22"/>
              </w:rPr>
            </w:pPr>
            <w:r>
              <w:rPr>
                <w:rFonts w:ascii="Open Sans" w:hAnsi="Open Sans" w:cs="Open Sans"/>
                <w:b w:val="0"/>
                <w:bCs/>
                <w:color w:val="auto"/>
                <w:sz w:val="22"/>
                <w:szCs w:val="22"/>
              </w:rPr>
              <w:t>FLVC</w:t>
            </w:r>
          </w:p>
        </w:tc>
        <w:tc>
          <w:tcPr>
            <w:tcW w:w="1754" w:type="dxa"/>
          </w:tcPr>
          <w:p w14:paraId="28A31F23" w14:textId="77777777" w:rsidR="00F56E28" w:rsidRPr="00E955F5" w:rsidRDefault="00F56E28" w:rsidP="00834367">
            <w:pPr>
              <w:pStyle w:val="ListParagraph"/>
              <w:cnfStyle w:val="000000100000" w:firstRow="0" w:lastRow="0" w:firstColumn="0" w:lastColumn="0" w:oddVBand="0" w:evenVBand="0" w:oddHBand="1" w:evenHBand="0" w:firstRowFirstColumn="0" w:firstRowLastColumn="0" w:lastRowFirstColumn="0" w:lastRowLastColumn="0"/>
              <w:rPr>
                <w:rFonts w:ascii="Open Sans" w:hAnsi="Open Sans" w:cs="Open Sans"/>
                <w:b w:val="0"/>
                <w:bCs/>
                <w:color w:val="auto"/>
                <w:sz w:val="22"/>
                <w:szCs w:val="22"/>
              </w:rPr>
            </w:pPr>
          </w:p>
        </w:tc>
      </w:tr>
      <w:tr w:rsidR="00F56E28" w:rsidRPr="00E955F5" w14:paraId="538BE848" w14:textId="77777777" w:rsidTr="009F7D8B">
        <w:tblPrEx>
          <w:tblCellMar>
            <w:top w:w="113" w:type="dxa"/>
            <w:left w:w="113" w:type="dxa"/>
            <w:bottom w:w="113" w:type="dxa"/>
            <w:right w:w="113" w:type="dxa"/>
          </w:tblCellMar>
        </w:tblPrEx>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800" w:type="dxa"/>
          </w:tcPr>
          <w:p w14:paraId="177A656A" w14:textId="77777777" w:rsidR="00F56E28" w:rsidRPr="00E955F5" w:rsidRDefault="00F56E28" w:rsidP="00AE5025">
            <w:pPr>
              <w:pStyle w:val="ListParagraph"/>
              <w:numPr>
                <w:ilvl w:val="0"/>
                <w:numId w:val="3"/>
              </w:numPr>
              <w:contextualSpacing/>
              <w:rPr>
                <w:rFonts w:ascii="Open Sans" w:hAnsi="Open Sans" w:cs="Open Sans"/>
                <w:b w:val="0"/>
                <w:bCs/>
                <w:color w:val="auto"/>
                <w:sz w:val="22"/>
                <w:szCs w:val="22"/>
              </w:rPr>
            </w:pPr>
            <w:r w:rsidRPr="00E955F5">
              <w:rPr>
                <w:rFonts w:ascii="Open Sans" w:hAnsi="Open Sans" w:cs="Open Sans"/>
                <w:b w:val="0"/>
                <w:bCs/>
                <w:color w:val="auto"/>
                <w:sz w:val="22"/>
                <w:szCs w:val="22"/>
              </w:rPr>
              <w:t>Volunteer Management – Developing volunteering management that’s fit for today and the future</w:t>
            </w:r>
          </w:p>
        </w:tc>
        <w:tc>
          <w:tcPr>
            <w:tcW w:w="1644" w:type="dxa"/>
          </w:tcPr>
          <w:p w14:paraId="4D915EF6" w14:textId="77777777" w:rsidR="00F56E28" w:rsidRPr="00E955F5" w:rsidRDefault="00F56E28" w:rsidP="00834367">
            <w:pPr>
              <w:pStyle w:val="ListParagraph"/>
              <w:cnfStyle w:val="000000010000" w:firstRow="0" w:lastRow="0" w:firstColumn="0" w:lastColumn="0" w:oddVBand="0" w:evenVBand="0" w:oddHBand="0" w:evenHBand="1" w:firstRowFirstColumn="0" w:firstRowLastColumn="0" w:lastRowFirstColumn="0" w:lastRowLastColumn="0"/>
              <w:rPr>
                <w:rFonts w:ascii="Open Sans" w:hAnsi="Open Sans" w:cs="Open Sans"/>
                <w:b w:val="0"/>
                <w:bCs/>
                <w:color w:val="auto"/>
                <w:sz w:val="22"/>
                <w:szCs w:val="22"/>
              </w:rPr>
            </w:pPr>
            <w:r w:rsidRPr="00E955F5">
              <w:rPr>
                <w:rFonts w:ascii="Open Sans" w:hAnsi="Open Sans" w:cs="Open Sans"/>
                <w:b w:val="0"/>
                <w:bCs/>
                <w:color w:val="auto"/>
                <w:sz w:val="22"/>
                <w:szCs w:val="22"/>
              </w:rPr>
              <w:t>PAVO</w:t>
            </w:r>
          </w:p>
          <w:p w14:paraId="5CF4D9D5" w14:textId="77777777" w:rsidR="00F56E28" w:rsidRPr="00E955F5" w:rsidRDefault="00F56E28" w:rsidP="00834367">
            <w:pPr>
              <w:pStyle w:val="ListParagraph"/>
              <w:cnfStyle w:val="000000010000" w:firstRow="0" w:lastRow="0" w:firstColumn="0" w:lastColumn="0" w:oddVBand="0" w:evenVBand="0" w:oddHBand="0" w:evenHBand="1" w:firstRowFirstColumn="0" w:firstRowLastColumn="0" w:lastRowFirstColumn="0" w:lastRowLastColumn="0"/>
              <w:rPr>
                <w:rFonts w:ascii="Open Sans" w:hAnsi="Open Sans" w:cs="Open Sans"/>
                <w:b w:val="0"/>
                <w:bCs/>
                <w:color w:val="auto"/>
                <w:sz w:val="22"/>
                <w:szCs w:val="22"/>
              </w:rPr>
            </w:pPr>
            <w:r w:rsidRPr="00E955F5">
              <w:rPr>
                <w:rFonts w:ascii="Open Sans" w:hAnsi="Open Sans" w:cs="Open Sans"/>
                <w:b w:val="0"/>
                <w:bCs/>
                <w:color w:val="auto"/>
                <w:sz w:val="22"/>
                <w:szCs w:val="22"/>
              </w:rPr>
              <w:t>Interlink</w:t>
            </w:r>
          </w:p>
          <w:p w14:paraId="4FE81CDB" w14:textId="77777777" w:rsidR="00F56E28" w:rsidRDefault="00F56E28" w:rsidP="00834367">
            <w:pPr>
              <w:pStyle w:val="ListParagraph"/>
              <w:cnfStyle w:val="000000010000" w:firstRow="0" w:lastRow="0" w:firstColumn="0" w:lastColumn="0" w:oddVBand="0" w:evenVBand="0" w:oddHBand="0" w:evenHBand="1" w:firstRowFirstColumn="0" w:firstRowLastColumn="0" w:lastRowFirstColumn="0" w:lastRowLastColumn="0"/>
              <w:rPr>
                <w:rFonts w:ascii="Open Sans" w:hAnsi="Open Sans" w:cs="Open Sans"/>
                <w:b w:val="0"/>
                <w:bCs/>
                <w:sz w:val="22"/>
                <w:szCs w:val="22"/>
              </w:rPr>
            </w:pPr>
            <w:proofErr w:type="spellStart"/>
            <w:r w:rsidRPr="00E955F5">
              <w:rPr>
                <w:rFonts w:ascii="Open Sans" w:hAnsi="Open Sans" w:cs="Open Sans"/>
                <w:b w:val="0"/>
                <w:bCs/>
                <w:color w:val="auto"/>
                <w:sz w:val="22"/>
                <w:szCs w:val="22"/>
              </w:rPr>
              <w:t>Medrwn</w:t>
            </w:r>
            <w:proofErr w:type="spellEnd"/>
            <w:r w:rsidRPr="00E955F5">
              <w:rPr>
                <w:rFonts w:ascii="Open Sans" w:hAnsi="Open Sans" w:cs="Open Sans"/>
                <w:b w:val="0"/>
                <w:bCs/>
                <w:color w:val="auto"/>
                <w:sz w:val="22"/>
                <w:szCs w:val="22"/>
              </w:rPr>
              <w:t xml:space="preserve"> Mon</w:t>
            </w:r>
          </w:p>
          <w:p w14:paraId="3855B1BF" w14:textId="51C4F9BC" w:rsidR="00FC0FD1" w:rsidRPr="00E955F5" w:rsidRDefault="00FC0FD1" w:rsidP="00834367">
            <w:pPr>
              <w:pStyle w:val="ListParagraph"/>
              <w:cnfStyle w:val="000000010000" w:firstRow="0" w:lastRow="0" w:firstColumn="0" w:lastColumn="0" w:oddVBand="0" w:evenVBand="0" w:oddHBand="0" w:evenHBand="1" w:firstRowFirstColumn="0" w:firstRowLastColumn="0" w:lastRowFirstColumn="0" w:lastRowLastColumn="0"/>
              <w:rPr>
                <w:rFonts w:ascii="Open Sans" w:hAnsi="Open Sans" w:cs="Open Sans"/>
                <w:b w:val="0"/>
                <w:bCs/>
                <w:color w:val="auto"/>
                <w:sz w:val="22"/>
                <w:szCs w:val="22"/>
              </w:rPr>
            </w:pPr>
            <w:r>
              <w:rPr>
                <w:rFonts w:ascii="Open Sans" w:hAnsi="Open Sans" w:cs="Open Sans"/>
                <w:b w:val="0"/>
                <w:bCs/>
                <w:color w:val="auto"/>
                <w:sz w:val="22"/>
                <w:szCs w:val="22"/>
              </w:rPr>
              <w:t>FLVC</w:t>
            </w:r>
          </w:p>
        </w:tc>
        <w:tc>
          <w:tcPr>
            <w:tcW w:w="1817" w:type="dxa"/>
          </w:tcPr>
          <w:p w14:paraId="4A90BF68" w14:textId="77777777" w:rsidR="00F56E28" w:rsidRPr="00E955F5" w:rsidRDefault="00F56E28" w:rsidP="00834367">
            <w:pPr>
              <w:pStyle w:val="ListParagraph"/>
              <w:cnfStyle w:val="000000010000" w:firstRow="0" w:lastRow="0" w:firstColumn="0" w:lastColumn="0" w:oddVBand="0" w:evenVBand="0" w:oddHBand="0" w:evenHBand="1" w:firstRowFirstColumn="0" w:firstRowLastColumn="0" w:lastRowFirstColumn="0" w:lastRowLastColumn="0"/>
              <w:rPr>
                <w:rFonts w:ascii="Open Sans" w:hAnsi="Open Sans" w:cs="Open Sans"/>
                <w:b w:val="0"/>
                <w:bCs/>
                <w:color w:val="auto"/>
                <w:sz w:val="22"/>
                <w:szCs w:val="22"/>
              </w:rPr>
            </w:pPr>
            <w:r w:rsidRPr="00E955F5">
              <w:rPr>
                <w:rFonts w:ascii="Open Sans" w:hAnsi="Open Sans" w:cs="Open Sans"/>
                <w:b w:val="0"/>
                <w:bCs/>
                <w:color w:val="auto"/>
                <w:sz w:val="22"/>
                <w:szCs w:val="22"/>
              </w:rPr>
              <w:t>BAVO</w:t>
            </w:r>
          </w:p>
          <w:p w14:paraId="6E27A85D" w14:textId="0CF79D80" w:rsidR="00F56E28" w:rsidRDefault="00F56E28" w:rsidP="00834367">
            <w:pPr>
              <w:pStyle w:val="ListParagraph"/>
              <w:cnfStyle w:val="000000010000" w:firstRow="0" w:lastRow="0" w:firstColumn="0" w:lastColumn="0" w:oddVBand="0" w:evenVBand="0" w:oddHBand="0" w:evenHBand="1" w:firstRowFirstColumn="0" w:firstRowLastColumn="0" w:lastRowFirstColumn="0" w:lastRowLastColumn="0"/>
              <w:rPr>
                <w:rFonts w:ascii="Open Sans" w:hAnsi="Open Sans" w:cs="Open Sans"/>
                <w:b w:val="0"/>
                <w:bCs/>
                <w:sz w:val="22"/>
                <w:szCs w:val="22"/>
              </w:rPr>
            </w:pPr>
            <w:r w:rsidRPr="00E955F5">
              <w:rPr>
                <w:rFonts w:ascii="Open Sans" w:hAnsi="Open Sans" w:cs="Open Sans"/>
                <w:b w:val="0"/>
                <w:bCs/>
                <w:color w:val="auto"/>
                <w:sz w:val="22"/>
                <w:szCs w:val="22"/>
              </w:rPr>
              <w:t>Interlink?</w:t>
            </w:r>
          </w:p>
          <w:p w14:paraId="77C9AED4" w14:textId="36968653" w:rsidR="00FC0FD1" w:rsidRDefault="00FC0FD1" w:rsidP="00834367">
            <w:pPr>
              <w:pStyle w:val="ListParagraph"/>
              <w:cnfStyle w:val="000000010000" w:firstRow="0" w:lastRow="0" w:firstColumn="0" w:lastColumn="0" w:oddVBand="0" w:evenVBand="0" w:oddHBand="0" w:evenHBand="1" w:firstRowFirstColumn="0" w:firstRowLastColumn="0" w:lastRowFirstColumn="0" w:lastRowLastColumn="0"/>
              <w:rPr>
                <w:rFonts w:ascii="Open Sans" w:hAnsi="Open Sans" w:cs="Open Sans"/>
                <w:b w:val="0"/>
                <w:bCs/>
                <w:sz w:val="22"/>
                <w:szCs w:val="22"/>
              </w:rPr>
            </w:pPr>
            <w:r>
              <w:rPr>
                <w:rFonts w:ascii="Open Sans" w:hAnsi="Open Sans" w:cs="Open Sans"/>
                <w:b w:val="0"/>
                <w:bCs/>
                <w:sz w:val="22"/>
                <w:szCs w:val="22"/>
              </w:rPr>
              <w:t>FLVC</w:t>
            </w:r>
          </w:p>
          <w:p w14:paraId="2E0BDC83" w14:textId="77777777" w:rsidR="00651E0E" w:rsidRPr="00E955F5" w:rsidRDefault="00651E0E" w:rsidP="00834367">
            <w:pPr>
              <w:pStyle w:val="ListParagraph"/>
              <w:cnfStyle w:val="000000010000" w:firstRow="0" w:lastRow="0" w:firstColumn="0" w:lastColumn="0" w:oddVBand="0" w:evenVBand="0" w:oddHBand="0" w:evenHBand="1" w:firstRowFirstColumn="0" w:firstRowLastColumn="0" w:lastRowFirstColumn="0" w:lastRowLastColumn="0"/>
              <w:rPr>
                <w:rFonts w:ascii="Open Sans" w:hAnsi="Open Sans" w:cs="Open Sans"/>
                <w:b w:val="0"/>
                <w:bCs/>
                <w:color w:val="auto"/>
                <w:sz w:val="22"/>
                <w:szCs w:val="22"/>
              </w:rPr>
            </w:pPr>
          </w:p>
        </w:tc>
        <w:tc>
          <w:tcPr>
            <w:tcW w:w="1754" w:type="dxa"/>
          </w:tcPr>
          <w:p w14:paraId="18175E5E" w14:textId="5FD41AC3" w:rsidR="00F56E28" w:rsidRPr="00E955F5" w:rsidRDefault="00FC0FD1" w:rsidP="00834367">
            <w:pPr>
              <w:pStyle w:val="ListParagraph"/>
              <w:cnfStyle w:val="000000010000" w:firstRow="0" w:lastRow="0" w:firstColumn="0" w:lastColumn="0" w:oddVBand="0" w:evenVBand="0" w:oddHBand="0" w:evenHBand="1" w:firstRowFirstColumn="0" w:firstRowLastColumn="0" w:lastRowFirstColumn="0" w:lastRowLastColumn="0"/>
              <w:rPr>
                <w:rFonts w:ascii="Open Sans" w:hAnsi="Open Sans" w:cs="Open Sans"/>
                <w:b w:val="0"/>
                <w:bCs/>
                <w:color w:val="auto"/>
                <w:sz w:val="22"/>
                <w:szCs w:val="22"/>
              </w:rPr>
            </w:pPr>
            <w:r>
              <w:rPr>
                <w:rFonts w:ascii="Open Sans" w:hAnsi="Open Sans" w:cs="Open Sans"/>
                <w:b w:val="0"/>
                <w:bCs/>
                <w:color w:val="auto"/>
                <w:sz w:val="22"/>
                <w:szCs w:val="22"/>
              </w:rPr>
              <w:t>FLVC</w:t>
            </w:r>
          </w:p>
        </w:tc>
      </w:tr>
      <w:tr w:rsidR="00F56E28" w:rsidRPr="00E955F5" w14:paraId="738D2E99" w14:textId="77777777" w:rsidTr="009F7D8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800" w:type="dxa"/>
          </w:tcPr>
          <w:p w14:paraId="395AEB79" w14:textId="77777777" w:rsidR="00F56E28" w:rsidRPr="00E955F5" w:rsidRDefault="00F56E28" w:rsidP="00AE5025">
            <w:pPr>
              <w:pStyle w:val="ListParagraph"/>
              <w:numPr>
                <w:ilvl w:val="0"/>
                <w:numId w:val="3"/>
              </w:numPr>
              <w:contextualSpacing/>
              <w:rPr>
                <w:rFonts w:ascii="Open Sans" w:hAnsi="Open Sans" w:cs="Open Sans"/>
                <w:b w:val="0"/>
                <w:bCs/>
                <w:color w:val="auto"/>
                <w:sz w:val="22"/>
                <w:szCs w:val="22"/>
              </w:rPr>
            </w:pPr>
            <w:r w:rsidRPr="00E955F5">
              <w:rPr>
                <w:rFonts w:ascii="Open Sans" w:hAnsi="Open Sans" w:cs="Open Sans"/>
                <w:b w:val="0"/>
                <w:bCs/>
                <w:color w:val="auto"/>
                <w:sz w:val="22"/>
                <w:szCs w:val="22"/>
              </w:rPr>
              <w:t>Equality, diversity &amp; inclusion in volunteering</w:t>
            </w:r>
          </w:p>
        </w:tc>
        <w:tc>
          <w:tcPr>
            <w:tcW w:w="1644" w:type="dxa"/>
          </w:tcPr>
          <w:p w14:paraId="282261CE" w14:textId="77777777" w:rsidR="00F56E28" w:rsidRDefault="00F56E28" w:rsidP="00834367">
            <w:pPr>
              <w:pStyle w:val="ListParagraph"/>
              <w:cnfStyle w:val="000000100000" w:firstRow="0" w:lastRow="0" w:firstColumn="0" w:lastColumn="0" w:oddVBand="0" w:evenVBand="0" w:oddHBand="1" w:evenHBand="0" w:firstRowFirstColumn="0" w:firstRowLastColumn="0" w:lastRowFirstColumn="0" w:lastRowLastColumn="0"/>
              <w:rPr>
                <w:rFonts w:ascii="Open Sans" w:hAnsi="Open Sans" w:cs="Open Sans"/>
                <w:b w:val="0"/>
                <w:bCs/>
                <w:sz w:val="22"/>
                <w:szCs w:val="22"/>
              </w:rPr>
            </w:pPr>
            <w:proofErr w:type="spellStart"/>
            <w:r w:rsidRPr="00E955F5">
              <w:rPr>
                <w:rFonts w:ascii="Open Sans" w:hAnsi="Open Sans" w:cs="Open Sans"/>
                <w:b w:val="0"/>
                <w:bCs/>
                <w:color w:val="auto"/>
                <w:sz w:val="22"/>
                <w:szCs w:val="22"/>
              </w:rPr>
              <w:t>Medrwn</w:t>
            </w:r>
            <w:proofErr w:type="spellEnd"/>
            <w:r w:rsidRPr="00E955F5">
              <w:rPr>
                <w:rFonts w:ascii="Open Sans" w:hAnsi="Open Sans" w:cs="Open Sans"/>
                <w:b w:val="0"/>
                <w:bCs/>
                <w:color w:val="auto"/>
                <w:sz w:val="22"/>
                <w:szCs w:val="22"/>
              </w:rPr>
              <w:t xml:space="preserve"> Mon</w:t>
            </w:r>
          </w:p>
          <w:p w14:paraId="70084836" w14:textId="747A96D1" w:rsidR="00FC0FD1" w:rsidRPr="00E955F5" w:rsidRDefault="00FC0FD1" w:rsidP="00834367">
            <w:pPr>
              <w:pStyle w:val="ListParagraph"/>
              <w:cnfStyle w:val="000000100000" w:firstRow="0" w:lastRow="0" w:firstColumn="0" w:lastColumn="0" w:oddVBand="0" w:evenVBand="0" w:oddHBand="1" w:evenHBand="0" w:firstRowFirstColumn="0" w:firstRowLastColumn="0" w:lastRowFirstColumn="0" w:lastRowLastColumn="0"/>
              <w:rPr>
                <w:rFonts w:ascii="Open Sans" w:hAnsi="Open Sans" w:cs="Open Sans"/>
                <w:b w:val="0"/>
                <w:bCs/>
                <w:color w:val="auto"/>
                <w:sz w:val="22"/>
                <w:szCs w:val="22"/>
              </w:rPr>
            </w:pPr>
            <w:r>
              <w:rPr>
                <w:rFonts w:ascii="Open Sans" w:hAnsi="Open Sans" w:cs="Open Sans"/>
                <w:b w:val="0"/>
                <w:bCs/>
                <w:color w:val="auto"/>
                <w:sz w:val="22"/>
                <w:szCs w:val="22"/>
              </w:rPr>
              <w:t>FLVC</w:t>
            </w:r>
          </w:p>
        </w:tc>
        <w:tc>
          <w:tcPr>
            <w:tcW w:w="1817" w:type="dxa"/>
          </w:tcPr>
          <w:p w14:paraId="08C735DC" w14:textId="77777777" w:rsidR="00F56E28" w:rsidRPr="00E955F5" w:rsidRDefault="00F56E28" w:rsidP="00834367">
            <w:pPr>
              <w:pStyle w:val="ListParagraph"/>
              <w:cnfStyle w:val="000000100000" w:firstRow="0" w:lastRow="0" w:firstColumn="0" w:lastColumn="0" w:oddVBand="0" w:evenVBand="0" w:oddHBand="1" w:evenHBand="0" w:firstRowFirstColumn="0" w:firstRowLastColumn="0" w:lastRowFirstColumn="0" w:lastRowLastColumn="0"/>
              <w:rPr>
                <w:rFonts w:ascii="Open Sans" w:hAnsi="Open Sans" w:cs="Open Sans"/>
                <w:b w:val="0"/>
                <w:bCs/>
                <w:color w:val="auto"/>
                <w:sz w:val="22"/>
                <w:szCs w:val="22"/>
              </w:rPr>
            </w:pPr>
            <w:r w:rsidRPr="00E955F5">
              <w:rPr>
                <w:rFonts w:ascii="Open Sans" w:hAnsi="Open Sans" w:cs="Open Sans"/>
                <w:b w:val="0"/>
                <w:bCs/>
                <w:color w:val="auto"/>
                <w:sz w:val="22"/>
                <w:szCs w:val="22"/>
              </w:rPr>
              <w:t>BAVO</w:t>
            </w:r>
          </w:p>
          <w:p w14:paraId="5D69DE4F" w14:textId="77777777" w:rsidR="00F56E28" w:rsidRPr="00E955F5" w:rsidRDefault="00F56E28" w:rsidP="00834367">
            <w:pPr>
              <w:pStyle w:val="ListParagraph"/>
              <w:cnfStyle w:val="000000100000" w:firstRow="0" w:lastRow="0" w:firstColumn="0" w:lastColumn="0" w:oddVBand="0" w:evenVBand="0" w:oddHBand="1" w:evenHBand="0" w:firstRowFirstColumn="0" w:firstRowLastColumn="0" w:lastRowFirstColumn="0" w:lastRowLastColumn="0"/>
              <w:rPr>
                <w:rFonts w:ascii="Open Sans" w:hAnsi="Open Sans" w:cs="Open Sans"/>
                <w:b w:val="0"/>
                <w:bCs/>
                <w:color w:val="auto"/>
                <w:sz w:val="22"/>
                <w:szCs w:val="22"/>
              </w:rPr>
            </w:pPr>
            <w:r w:rsidRPr="00E955F5">
              <w:rPr>
                <w:rFonts w:ascii="Open Sans" w:hAnsi="Open Sans" w:cs="Open Sans"/>
                <w:b w:val="0"/>
                <w:bCs/>
                <w:color w:val="auto"/>
                <w:sz w:val="22"/>
                <w:szCs w:val="22"/>
              </w:rPr>
              <w:t>AVOW</w:t>
            </w:r>
          </w:p>
          <w:p w14:paraId="41826F0A" w14:textId="77777777" w:rsidR="00F56E28" w:rsidRPr="00E955F5" w:rsidRDefault="00F56E28" w:rsidP="00834367">
            <w:pPr>
              <w:pStyle w:val="ListParagraph"/>
              <w:cnfStyle w:val="000000100000" w:firstRow="0" w:lastRow="0" w:firstColumn="0" w:lastColumn="0" w:oddVBand="0" w:evenVBand="0" w:oddHBand="1" w:evenHBand="0" w:firstRowFirstColumn="0" w:firstRowLastColumn="0" w:lastRowFirstColumn="0" w:lastRowLastColumn="0"/>
              <w:rPr>
                <w:rFonts w:ascii="Open Sans" w:hAnsi="Open Sans" w:cs="Open Sans"/>
                <w:b w:val="0"/>
                <w:bCs/>
                <w:color w:val="auto"/>
                <w:sz w:val="22"/>
                <w:szCs w:val="22"/>
              </w:rPr>
            </w:pPr>
            <w:r w:rsidRPr="00E955F5">
              <w:rPr>
                <w:rFonts w:ascii="Open Sans" w:hAnsi="Open Sans" w:cs="Open Sans"/>
                <w:b w:val="0"/>
                <w:bCs/>
                <w:color w:val="auto"/>
                <w:sz w:val="22"/>
                <w:szCs w:val="22"/>
              </w:rPr>
              <w:t>Interlink?</w:t>
            </w:r>
          </w:p>
          <w:p w14:paraId="43EAB384" w14:textId="6334527D" w:rsidR="00FC0FD1" w:rsidRPr="001347D6" w:rsidRDefault="00F56E28" w:rsidP="00834367">
            <w:pPr>
              <w:pStyle w:val="ListParagraph"/>
              <w:cnfStyle w:val="000000100000" w:firstRow="0" w:lastRow="0" w:firstColumn="0" w:lastColumn="0" w:oddVBand="0" w:evenVBand="0" w:oddHBand="1" w:evenHBand="0" w:firstRowFirstColumn="0" w:firstRowLastColumn="0" w:lastRowFirstColumn="0" w:lastRowLastColumn="0"/>
              <w:rPr>
                <w:rFonts w:ascii="Open Sans" w:hAnsi="Open Sans" w:cs="Open Sans"/>
                <w:b w:val="0"/>
                <w:bCs/>
                <w:sz w:val="22"/>
                <w:szCs w:val="22"/>
              </w:rPr>
            </w:pPr>
            <w:r w:rsidRPr="00E955F5">
              <w:rPr>
                <w:rFonts w:ascii="Open Sans" w:hAnsi="Open Sans" w:cs="Open Sans"/>
                <w:b w:val="0"/>
                <w:bCs/>
                <w:color w:val="auto"/>
                <w:sz w:val="22"/>
                <w:szCs w:val="22"/>
              </w:rPr>
              <w:t>PAVO</w:t>
            </w:r>
          </w:p>
        </w:tc>
        <w:tc>
          <w:tcPr>
            <w:tcW w:w="1754" w:type="dxa"/>
          </w:tcPr>
          <w:p w14:paraId="1DF5A37A" w14:textId="77777777" w:rsidR="00F56E28" w:rsidRPr="00E955F5" w:rsidRDefault="00F56E28" w:rsidP="00834367">
            <w:pPr>
              <w:pStyle w:val="ListParagraph"/>
              <w:cnfStyle w:val="000000100000" w:firstRow="0" w:lastRow="0" w:firstColumn="0" w:lastColumn="0" w:oddVBand="0" w:evenVBand="0" w:oddHBand="1" w:evenHBand="0" w:firstRowFirstColumn="0" w:firstRowLastColumn="0" w:lastRowFirstColumn="0" w:lastRowLastColumn="0"/>
              <w:rPr>
                <w:rFonts w:ascii="Open Sans" w:hAnsi="Open Sans" w:cs="Open Sans"/>
                <w:b w:val="0"/>
                <w:bCs/>
                <w:color w:val="auto"/>
                <w:sz w:val="22"/>
                <w:szCs w:val="22"/>
              </w:rPr>
            </w:pPr>
          </w:p>
        </w:tc>
      </w:tr>
      <w:tr w:rsidR="00F56E28" w:rsidRPr="00E955F5" w14:paraId="3B77125A" w14:textId="77777777" w:rsidTr="009F7D8B">
        <w:tblPrEx>
          <w:tblCellMar>
            <w:top w:w="113" w:type="dxa"/>
            <w:left w:w="113" w:type="dxa"/>
            <w:bottom w:w="113" w:type="dxa"/>
            <w:right w:w="113" w:type="dxa"/>
          </w:tblCellMar>
        </w:tblPrEx>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800" w:type="dxa"/>
          </w:tcPr>
          <w:p w14:paraId="0A419507" w14:textId="77777777" w:rsidR="00F56E28" w:rsidRPr="00E955F5" w:rsidRDefault="00F56E28" w:rsidP="00AE5025">
            <w:pPr>
              <w:pStyle w:val="ListParagraph"/>
              <w:numPr>
                <w:ilvl w:val="0"/>
                <w:numId w:val="3"/>
              </w:numPr>
              <w:contextualSpacing/>
              <w:rPr>
                <w:rFonts w:ascii="Open Sans" w:hAnsi="Open Sans" w:cs="Open Sans"/>
                <w:b w:val="0"/>
                <w:bCs/>
                <w:color w:val="auto"/>
                <w:sz w:val="22"/>
                <w:szCs w:val="22"/>
              </w:rPr>
            </w:pPr>
            <w:r w:rsidRPr="00E955F5">
              <w:rPr>
                <w:rFonts w:ascii="Open Sans" w:hAnsi="Open Sans" w:cs="Open Sans"/>
                <w:b w:val="0"/>
                <w:bCs/>
                <w:color w:val="auto"/>
                <w:sz w:val="22"/>
                <w:szCs w:val="22"/>
              </w:rPr>
              <w:t>Volunteering as a route to wellbeing (and keeping volunteers mentally well</w:t>
            </w:r>
          </w:p>
        </w:tc>
        <w:tc>
          <w:tcPr>
            <w:tcW w:w="1644" w:type="dxa"/>
          </w:tcPr>
          <w:p w14:paraId="529C88A8" w14:textId="77777777" w:rsidR="00F56E28" w:rsidRDefault="00F56E28" w:rsidP="00834367">
            <w:pPr>
              <w:pStyle w:val="ListParagraph"/>
              <w:cnfStyle w:val="000000010000" w:firstRow="0" w:lastRow="0" w:firstColumn="0" w:lastColumn="0" w:oddVBand="0" w:evenVBand="0" w:oddHBand="0" w:evenHBand="1" w:firstRowFirstColumn="0" w:firstRowLastColumn="0" w:lastRowFirstColumn="0" w:lastRowLastColumn="0"/>
              <w:rPr>
                <w:rFonts w:ascii="Open Sans" w:hAnsi="Open Sans" w:cs="Open Sans"/>
                <w:b w:val="0"/>
                <w:bCs/>
                <w:sz w:val="22"/>
                <w:szCs w:val="22"/>
              </w:rPr>
            </w:pPr>
            <w:r w:rsidRPr="00E955F5">
              <w:rPr>
                <w:rFonts w:ascii="Open Sans" w:hAnsi="Open Sans" w:cs="Open Sans"/>
                <w:b w:val="0"/>
                <w:bCs/>
                <w:color w:val="auto"/>
                <w:sz w:val="22"/>
                <w:szCs w:val="22"/>
              </w:rPr>
              <w:t>AVOW</w:t>
            </w:r>
          </w:p>
          <w:p w14:paraId="00697128" w14:textId="607B013C" w:rsidR="00FC0FD1" w:rsidRDefault="00FC0FD1" w:rsidP="00834367">
            <w:pPr>
              <w:pStyle w:val="ListParagraph"/>
              <w:cnfStyle w:val="000000010000" w:firstRow="0" w:lastRow="0" w:firstColumn="0" w:lastColumn="0" w:oddVBand="0" w:evenVBand="0" w:oddHBand="0" w:evenHBand="1" w:firstRowFirstColumn="0" w:firstRowLastColumn="0" w:lastRowFirstColumn="0" w:lastRowLastColumn="0"/>
              <w:rPr>
                <w:rFonts w:ascii="Open Sans" w:hAnsi="Open Sans" w:cs="Open Sans"/>
                <w:b w:val="0"/>
                <w:bCs/>
                <w:sz w:val="22"/>
                <w:szCs w:val="22"/>
              </w:rPr>
            </w:pPr>
            <w:r>
              <w:rPr>
                <w:rFonts w:ascii="Open Sans" w:hAnsi="Open Sans" w:cs="Open Sans"/>
                <w:b w:val="0"/>
                <w:bCs/>
                <w:sz w:val="22"/>
                <w:szCs w:val="22"/>
              </w:rPr>
              <w:t>FLVC</w:t>
            </w:r>
          </w:p>
          <w:p w14:paraId="10FEE152" w14:textId="77777777" w:rsidR="00651E0E" w:rsidRPr="00E955F5" w:rsidRDefault="00651E0E" w:rsidP="00834367">
            <w:pPr>
              <w:pStyle w:val="ListParagraph"/>
              <w:cnfStyle w:val="000000010000" w:firstRow="0" w:lastRow="0" w:firstColumn="0" w:lastColumn="0" w:oddVBand="0" w:evenVBand="0" w:oddHBand="0" w:evenHBand="1" w:firstRowFirstColumn="0" w:firstRowLastColumn="0" w:lastRowFirstColumn="0" w:lastRowLastColumn="0"/>
              <w:rPr>
                <w:rFonts w:ascii="Open Sans" w:hAnsi="Open Sans" w:cs="Open Sans"/>
                <w:b w:val="0"/>
                <w:bCs/>
                <w:color w:val="auto"/>
                <w:sz w:val="22"/>
                <w:szCs w:val="22"/>
              </w:rPr>
            </w:pPr>
          </w:p>
        </w:tc>
        <w:tc>
          <w:tcPr>
            <w:tcW w:w="1817" w:type="dxa"/>
          </w:tcPr>
          <w:p w14:paraId="1D16CDF9" w14:textId="77777777" w:rsidR="00F56E28" w:rsidRPr="00E955F5" w:rsidRDefault="00F56E28" w:rsidP="00834367">
            <w:pPr>
              <w:pStyle w:val="ListParagraph"/>
              <w:cnfStyle w:val="000000010000" w:firstRow="0" w:lastRow="0" w:firstColumn="0" w:lastColumn="0" w:oddVBand="0" w:evenVBand="0" w:oddHBand="0" w:evenHBand="1" w:firstRowFirstColumn="0" w:firstRowLastColumn="0" w:lastRowFirstColumn="0" w:lastRowLastColumn="0"/>
              <w:rPr>
                <w:rFonts w:ascii="Open Sans" w:hAnsi="Open Sans" w:cs="Open Sans"/>
                <w:b w:val="0"/>
                <w:bCs/>
                <w:color w:val="auto"/>
                <w:sz w:val="22"/>
                <w:szCs w:val="22"/>
              </w:rPr>
            </w:pPr>
            <w:r w:rsidRPr="00E955F5">
              <w:rPr>
                <w:rFonts w:ascii="Open Sans" w:hAnsi="Open Sans" w:cs="Open Sans"/>
                <w:b w:val="0"/>
                <w:bCs/>
                <w:color w:val="auto"/>
                <w:sz w:val="22"/>
                <w:szCs w:val="22"/>
              </w:rPr>
              <w:t>BAVO</w:t>
            </w:r>
          </w:p>
          <w:p w14:paraId="0EE8925E" w14:textId="77777777" w:rsidR="00F56E28" w:rsidRPr="00E955F5" w:rsidRDefault="00F56E28" w:rsidP="00834367">
            <w:pPr>
              <w:pStyle w:val="ListParagraph"/>
              <w:cnfStyle w:val="000000010000" w:firstRow="0" w:lastRow="0" w:firstColumn="0" w:lastColumn="0" w:oddVBand="0" w:evenVBand="0" w:oddHBand="0" w:evenHBand="1" w:firstRowFirstColumn="0" w:firstRowLastColumn="0" w:lastRowFirstColumn="0" w:lastRowLastColumn="0"/>
              <w:rPr>
                <w:rFonts w:ascii="Open Sans" w:hAnsi="Open Sans" w:cs="Open Sans"/>
                <w:b w:val="0"/>
                <w:bCs/>
                <w:color w:val="auto"/>
                <w:sz w:val="22"/>
                <w:szCs w:val="22"/>
              </w:rPr>
            </w:pPr>
            <w:r w:rsidRPr="00E955F5">
              <w:rPr>
                <w:rFonts w:ascii="Open Sans" w:hAnsi="Open Sans" w:cs="Open Sans"/>
                <w:b w:val="0"/>
                <w:bCs/>
                <w:color w:val="auto"/>
                <w:sz w:val="22"/>
                <w:szCs w:val="22"/>
              </w:rPr>
              <w:t>Interlink?</w:t>
            </w:r>
          </w:p>
          <w:p w14:paraId="0B43C983" w14:textId="77777777" w:rsidR="00F56E28" w:rsidRPr="00E955F5" w:rsidRDefault="00F56E28" w:rsidP="00834367">
            <w:pPr>
              <w:pStyle w:val="ListParagraph"/>
              <w:cnfStyle w:val="000000010000" w:firstRow="0" w:lastRow="0" w:firstColumn="0" w:lastColumn="0" w:oddVBand="0" w:evenVBand="0" w:oddHBand="0" w:evenHBand="1" w:firstRowFirstColumn="0" w:firstRowLastColumn="0" w:lastRowFirstColumn="0" w:lastRowLastColumn="0"/>
              <w:rPr>
                <w:rFonts w:ascii="Open Sans" w:hAnsi="Open Sans" w:cs="Open Sans"/>
                <w:b w:val="0"/>
                <w:bCs/>
                <w:color w:val="auto"/>
                <w:sz w:val="22"/>
                <w:szCs w:val="22"/>
              </w:rPr>
            </w:pPr>
            <w:r w:rsidRPr="00E955F5">
              <w:rPr>
                <w:rFonts w:ascii="Open Sans" w:hAnsi="Open Sans" w:cs="Open Sans"/>
                <w:b w:val="0"/>
                <w:bCs/>
                <w:color w:val="auto"/>
                <w:sz w:val="22"/>
                <w:szCs w:val="22"/>
              </w:rPr>
              <w:t>PAVO</w:t>
            </w:r>
          </w:p>
          <w:p w14:paraId="42966442" w14:textId="69C6CA7B" w:rsidR="00FC0FD1" w:rsidRPr="001347D6" w:rsidRDefault="00F56E28" w:rsidP="00834367">
            <w:pPr>
              <w:pStyle w:val="ListParagraph"/>
              <w:cnfStyle w:val="000000010000" w:firstRow="0" w:lastRow="0" w:firstColumn="0" w:lastColumn="0" w:oddVBand="0" w:evenVBand="0" w:oddHBand="0" w:evenHBand="1" w:firstRowFirstColumn="0" w:firstRowLastColumn="0" w:lastRowFirstColumn="0" w:lastRowLastColumn="0"/>
              <w:rPr>
                <w:rFonts w:ascii="Open Sans" w:hAnsi="Open Sans" w:cs="Open Sans"/>
                <w:b w:val="0"/>
                <w:bCs/>
                <w:sz w:val="22"/>
                <w:szCs w:val="22"/>
              </w:rPr>
            </w:pPr>
            <w:r w:rsidRPr="00E955F5">
              <w:rPr>
                <w:rFonts w:ascii="Open Sans" w:hAnsi="Open Sans" w:cs="Open Sans"/>
                <w:b w:val="0"/>
                <w:bCs/>
                <w:color w:val="auto"/>
                <w:sz w:val="22"/>
                <w:szCs w:val="22"/>
              </w:rPr>
              <w:t>CAVO</w:t>
            </w:r>
          </w:p>
        </w:tc>
        <w:tc>
          <w:tcPr>
            <w:tcW w:w="1754" w:type="dxa"/>
          </w:tcPr>
          <w:p w14:paraId="1E90FE43" w14:textId="51DAC5A3" w:rsidR="00F56E28" w:rsidRPr="00E955F5" w:rsidRDefault="00FC0FD1" w:rsidP="00834367">
            <w:pPr>
              <w:pStyle w:val="ListParagraph"/>
              <w:cnfStyle w:val="000000010000" w:firstRow="0" w:lastRow="0" w:firstColumn="0" w:lastColumn="0" w:oddVBand="0" w:evenVBand="0" w:oddHBand="0" w:evenHBand="1" w:firstRowFirstColumn="0" w:firstRowLastColumn="0" w:lastRowFirstColumn="0" w:lastRowLastColumn="0"/>
              <w:rPr>
                <w:rFonts w:ascii="Open Sans" w:hAnsi="Open Sans" w:cs="Open Sans"/>
                <w:b w:val="0"/>
                <w:bCs/>
                <w:color w:val="auto"/>
                <w:sz w:val="22"/>
                <w:szCs w:val="22"/>
              </w:rPr>
            </w:pPr>
            <w:r>
              <w:rPr>
                <w:rFonts w:ascii="Open Sans" w:hAnsi="Open Sans" w:cs="Open Sans"/>
                <w:b w:val="0"/>
                <w:bCs/>
                <w:color w:val="auto"/>
                <w:sz w:val="22"/>
                <w:szCs w:val="22"/>
              </w:rPr>
              <w:t>FLVC</w:t>
            </w:r>
          </w:p>
        </w:tc>
      </w:tr>
      <w:tr w:rsidR="00F56E28" w:rsidRPr="00E955F5" w14:paraId="26887186" w14:textId="77777777" w:rsidTr="009F7D8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800" w:type="dxa"/>
          </w:tcPr>
          <w:p w14:paraId="6207E182" w14:textId="77777777" w:rsidR="00F56E28" w:rsidRPr="00E955F5" w:rsidRDefault="00F56E28" w:rsidP="00AE5025">
            <w:pPr>
              <w:pStyle w:val="ListParagraph"/>
              <w:numPr>
                <w:ilvl w:val="0"/>
                <w:numId w:val="3"/>
              </w:numPr>
              <w:contextualSpacing/>
              <w:rPr>
                <w:rFonts w:ascii="Open Sans" w:hAnsi="Open Sans" w:cs="Open Sans"/>
                <w:b w:val="0"/>
                <w:bCs/>
                <w:color w:val="auto"/>
                <w:sz w:val="22"/>
                <w:szCs w:val="22"/>
              </w:rPr>
            </w:pPr>
            <w:r w:rsidRPr="00E955F5">
              <w:rPr>
                <w:rFonts w:ascii="Open Sans" w:hAnsi="Open Sans" w:cs="Open Sans"/>
                <w:b w:val="0"/>
                <w:bCs/>
                <w:color w:val="auto"/>
                <w:sz w:val="22"/>
                <w:szCs w:val="22"/>
              </w:rPr>
              <w:t>Digital volunteering / digital culture – making the most of digital for volunteers and organisations</w:t>
            </w:r>
          </w:p>
        </w:tc>
        <w:tc>
          <w:tcPr>
            <w:tcW w:w="1644" w:type="dxa"/>
          </w:tcPr>
          <w:p w14:paraId="636317C2" w14:textId="77777777" w:rsidR="00F56E28" w:rsidRPr="00E955F5" w:rsidRDefault="00F56E28" w:rsidP="00834367">
            <w:pPr>
              <w:pStyle w:val="ListParagraph"/>
              <w:cnfStyle w:val="000000100000" w:firstRow="0" w:lastRow="0" w:firstColumn="0" w:lastColumn="0" w:oddVBand="0" w:evenVBand="0" w:oddHBand="1" w:evenHBand="0" w:firstRowFirstColumn="0" w:firstRowLastColumn="0" w:lastRowFirstColumn="0" w:lastRowLastColumn="0"/>
              <w:rPr>
                <w:rFonts w:ascii="Open Sans" w:hAnsi="Open Sans" w:cs="Open Sans"/>
                <w:b w:val="0"/>
                <w:bCs/>
                <w:color w:val="auto"/>
                <w:sz w:val="22"/>
                <w:szCs w:val="22"/>
              </w:rPr>
            </w:pPr>
            <w:r w:rsidRPr="00E955F5">
              <w:rPr>
                <w:rFonts w:ascii="Open Sans" w:hAnsi="Open Sans" w:cs="Open Sans"/>
                <w:b w:val="0"/>
                <w:bCs/>
                <w:color w:val="auto"/>
                <w:sz w:val="22"/>
                <w:szCs w:val="22"/>
              </w:rPr>
              <w:t>PAVO</w:t>
            </w:r>
          </w:p>
          <w:p w14:paraId="6B935E04" w14:textId="77777777" w:rsidR="00F56E28" w:rsidRPr="00E955F5" w:rsidRDefault="00F56E28" w:rsidP="00834367">
            <w:pPr>
              <w:pStyle w:val="ListParagraph"/>
              <w:cnfStyle w:val="000000100000" w:firstRow="0" w:lastRow="0" w:firstColumn="0" w:lastColumn="0" w:oddVBand="0" w:evenVBand="0" w:oddHBand="1" w:evenHBand="0" w:firstRowFirstColumn="0" w:firstRowLastColumn="0" w:lastRowFirstColumn="0" w:lastRowLastColumn="0"/>
              <w:rPr>
                <w:rFonts w:ascii="Open Sans" w:hAnsi="Open Sans" w:cs="Open Sans"/>
                <w:b w:val="0"/>
                <w:bCs/>
                <w:color w:val="auto"/>
                <w:sz w:val="22"/>
                <w:szCs w:val="22"/>
              </w:rPr>
            </w:pPr>
            <w:proofErr w:type="spellStart"/>
            <w:r w:rsidRPr="00E955F5">
              <w:rPr>
                <w:rFonts w:ascii="Open Sans" w:hAnsi="Open Sans" w:cs="Open Sans"/>
                <w:b w:val="0"/>
                <w:bCs/>
                <w:color w:val="auto"/>
                <w:sz w:val="22"/>
                <w:szCs w:val="22"/>
              </w:rPr>
              <w:t>Medrwn</w:t>
            </w:r>
            <w:proofErr w:type="spellEnd"/>
            <w:r w:rsidRPr="00E955F5">
              <w:rPr>
                <w:rFonts w:ascii="Open Sans" w:hAnsi="Open Sans" w:cs="Open Sans"/>
                <w:b w:val="0"/>
                <w:bCs/>
                <w:color w:val="auto"/>
                <w:sz w:val="22"/>
                <w:szCs w:val="22"/>
              </w:rPr>
              <w:t xml:space="preserve"> Mon</w:t>
            </w:r>
          </w:p>
        </w:tc>
        <w:tc>
          <w:tcPr>
            <w:tcW w:w="1817" w:type="dxa"/>
          </w:tcPr>
          <w:p w14:paraId="0F8AB8EA" w14:textId="77777777" w:rsidR="00F56E28" w:rsidRPr="00E955F5" w:rsidRDefault="00F56E28" w:rsidP="00834367">
            <w:pPr>
              <w:pStyle w:val="ListParagraph"/>
              <w:cnfStyle w:val="000000100000" w:firstRow="0" w:lastRow="0" w:firstColumn="0" w:lastColumn="0" w:oddVBand="0" w:evenVBand="0" w:oddHBand="1" w:evenHBand="0" w:firstRowFirstColumn="0" w:firstRowLastColumn="0" w:lastRowFirstColumn="0" w:lastRowLastColumn="0"/>
              <w:rPr>
                <w:rFonts w:ascii="Open Sans" w:hAnsi="Open Sans" w:cs="Open Sans"/>
                <w:b w:val="0"/>
                <w:bCs/>
                <w:color w:val="auto"/>
                <w:sz w:val="22"/>
                <w:szCs w:val="22"/>
              </w:rPr>
            </w:pPr>
            <w:r w:rsidRPr="00E955F5">
              <w:rPr>
                <w:rFonts w:ascii="Open Sans" w:hAnsi="Open Sans" w:cs="Open Sans"/>
                <w:b w:val="0"/>
                <w:bCs/>
                <w:color w:val="auto"/>
                <w:sz w:val="22"/>
                <w:szCs w:val="22"/>
              </w:rPr>
              <w:t>BAVO</w:t>
            </w:r>
          </w:p>
          <w:p w14:paraId="6264746D" w14:textId="77777777" w:rsidR="00F56E28" w:rsidRDefault="00F56E28" w:rsidP="00834367">
            <w:pPr>
              <w:pStyle w:val="ListParagraph"/>
              <w:cnfStyle w:val="000000100000" w:firstRow="0" w:lastRow="0" w:firstColumn="0" w:lastColumn="0" w:oddVBand="0" w:evenVBand="0" w:oddHBand="1" w:evenHBand="0" w:firstRowFirstColumn="0" w:firstRowLastColumn="0" w:lastRowFirstColumn="0" w:lastRowLastColumn="0"/>
              <w:rPr>
                <w:rFonts w:ascii="Open Sans" w:hAnsi="Open Sans" w:cs="Open Sans"/>
                <w:b w:val="0"/>
                <w:bCs/>
                <w:sz w:val="22"/>
                <w:szCs w:val="22"/>
              </w:rPr>
            </w:pPr>
            <w:r w:rsidRPr="00E955F5">
              <w:rPr>
                <w:rFonts w:ascii="Open Sans" w:hAnsi="Open Sans" w:cs="Open Sans"/>
                <w:b w:val="0"/>
                <w:bCs/>
                <w:color w:val="auto"/>
                <w:sz w:val="22"/>
                <w:szCs w:val="22"/>
              </w:rPr>
              <w:t>Interlink?</w:t>
            </w:r>
          </w:p>
          <w:p w14:paraId="7869CC7E" w14:textId="7D12EEE1" w:rsidR="00FC0FD1" w:rsidRDefault="00FC0FD1" w:rsidP="00834367">
            <w:pPr>
              <w:pStyle w:val="ListParagraph"/>
              <w:cnfStyle w:val="000000100000" w:firstRow="0" w:lastRow="0" w:firstColumn="0" w:lastColumn="0" w:oddVBand="0" w:evenVBand="0" w:oddHBand="1" w:evenHBand="0" w:firstRowFirstColumn="0" w:firstRowLastColumn="0" w:lastRowFirstColumn="0" w:lastRowLastColumn="0"/>
              <w:rPr>
                <w:rFonts w:ascii="Open Sans" w:hAnsi="Open Sans" w:cs="Open Sans"/>
                <w:b w:val="0"/>
                <w:bCs/>
                <w:sz w:val="22"/>
                <w:szCs w:val="22"/>
              </w:rPr>
            </w:pPr>
            <w:r>
              <w:rPr>
                <w:rFonts w:ascii="Open Sans" w:hAnsi="Open Sans" w:cs="Open Sans"/>
                <w:b w:val="0"/>
                <w:bCs/>
                <w:sz w:val="22"/>
                <w:szCs w:val="22"/>
              </w:rPr>
              <w:t>FLVC</w:t>
            </w:r>
          </w:p>
          <w:p w14:paraId="57E4AD6B" w14:textId="5DEE4C86" w:rsidR="00651E0E" w:rsidRPr="00E955F5" w:rsidRDefault="00651E0E" w:rsidP="00834367">
            <w:pPr>
              <w:pStyle w:val="ListParagraph"/>
              <w:cnfStyle w:val="000000100000" w:firstRow="0" w:lastRow="0" w:firstColumn="0" w:lastColumn="0" w:oddVBand="0" w:evenVBand="0" w:oddHBand="1" w:evenHBand="0" w:firstRowFirstColumn="0" w:firstRowLastColumn="0" w:lastRowFirstColumn="0" w:lastRowLastColumn="0"/>
              <w:rPr>
                <w:rFonts w:ascii="Open Sans" w:hAnsi="Open Sans" w:cs="Open Sans"/>
                <w:b w:val="0"/>
                <w:bCs/>
                <w:color w:val="auto"/>
                <w:sz w:val="22"/>
                <w:szCs w:val="22"/>
              </w:rPr>
            </w:pPr>
          </w:p>
        </w:tc>
        <w:tc>
          <w:tcPr>
            <w:tcW w:w="1754" w:type="dxa"/>
          </w:tcPr>
          <w:p w14:paraId="7ADDB57D" w14:textId="77777777" w:rsidR="00F56E28" w:rsidRPr="00E955F5" w:rsidRDefault="00F56E28" w:rsidP="00834367">
            <w:pPr>
              <w:pStyle w:val="ListParagraph"/>
              <w:cnfStyle w:val="000000100000" w:firstRow="0" w:lastRow="0" w:firstColumn="0" w:lastColumn="0" w:oddVBand="0" w:evenVBand="0" w:oddHBand="1" w:evenHBand="0" w:firstRowFirstColumn="0" w:firstRowLastColumn="0" w:lastRowFirstColumn="0" w:lastRowLastColumn="0"/>
              <w:rPr>
                <w:rFonts w:ascii="Open Sans" w:hAnsi="Open Sans" w:cs="Open Sans"/>
                <w:b w:val="0"/>
                <w:bCs/>
                <w:color w:val="auto"/>
                <w:sz w:val="22"/>
                <w:szCs w:val="22"/>
              </w:rPr>
            </w:pPr>
          </w:p>
        </w:tc>
      </w:tr>
      <w:tr w:rsidR="00F56E28" w:rsidRPr="00E955F5" w14:paraId="2B1BA0D3" w14:textId="77777777" w:rsidTr="009F7D8B">
        <w:tblPrEx>
          <w:tblCellMar>
            <w:top w:w="113" w:type="dxa"/>
            <w:left w:w="113" w:type="dxa"/>
            <w:bottom w:w="113" w:type="dxa"/>
            <w:right w:w="113" w:type="dxa"/>
          </w:tblCellMar>
        </w:tblPrEx>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800" w:type="dxa"/>
          </w:tcPr>
          <w:p w14:paraId="5B77F7EC" w14:textId="77777777" w:rsidR="00F56E28" w:rsidRPr="00E955F5" w:rsidRDefault="00F56E28" w:rsidP="00AE5025">
            <w:pPr>
              <w:pStyle w:val="ListParagraph"/>
              <w:numPr>
                <w:ilvl w:val="0"/>
                <w:numId w:val="3"/>
              </w:numPr>
              <w:contextualSpacing/>
              <w:rPr>
                <w:rFonts w:ascii="Open Sans" w:hAnsi="Open Sans" w:cs="Open Sans"/>
                <w:b w:val="0"/>
                <w:bCs/>
                <w:color w:val="auto"/>
                <w:sz w:val="22"/>
                <w:szCs w:val="22"/>
              </w:rPr>
            </w:pPr>
            <w:r w:rsidRPr="00E955F5">
              <w:rPr>
                <w:rFonts w:ascii="Open Sans" w:hAnsi="Open Sans" w:cs="Open Sans"/>
                <w:b w:val="0"/>
                <w:bCs/>
                <w:color w:val="auto"/>
                <w:sz w:val="22"/>
                <w:szCs w:val="22"/>
              </w:rPr>
              <w:lastRenderedPageBreak/>
              <w:t>Volunteering and legislative change</w:t>
            </w:r>
          </w:p>
        </w:tc>
        <w:tc>
          <w:tcPr>
            <w:tcW w:w="1644" w:type="dxa"/>
          </w:tcPr>
          <w:p w14:paraId="246EF533" w14:textId="77777777" w:rsidR="00F56E28" w:rsidRPr="00E955F5" w:rsidRDefault="00F56E28" w:rsidP="00834367">
            <w:pPr>
              <w:pStyle w:val="ListParagraph"/>
              <w:cnfStyle w:val="000000010000" w:firstRow="0" w:lastRow="0" w:firstColumn="0" w:lastColumn="0" w:oddVBand="0" w:evenVBand="0" w:oddHBand="0" w:evenHBand="1" w:firstRowFirstColumn="0" w:firstRowLastColumn="0" w:lastRowFirstColumn="0" w:lastRowLastColumn="0"/>
              <w:rPr>
                <w:rFonts w:ascii="Open Sans" w:hAnsi="Open Sans" w:cs="Open Sans"/>
                <w:b w:val="0"/>
                <w:bCs/>
                <w:color w:val="auto"/>
                <w:sz w:val="22"/>
                <w:szCs w:val="22"/>
              </w:rPr>
            </w:pPr>
          </w:p>
        </w:tc>
        <w:tc>
          <w:tcPr>
            <w:tcW w:w="1817" w:type="dxa"/>
          </w:tcPr>
          <w:p w14:paraId="4FC15E8C" w14:textId="77777777" w:rsidR="00F56E28" w:rsidRPr="00E955F5" w:rsidRDefault="00F56E28" w:rsidP="00834367">
            <w:pPr>
              <w:pStyle w:val="ListParagraph"/>
              <w:cnfStyle w:val="000000010000" w:firstRow="0" w:lastRow="0" w:firstColumn="0" w:lastColumn="0" w:oddVBand="0" w:evenVBand="0" w:oddHBand="0" w:evenHBand="1" w:firstRowFirstColumn="0" w:firstRowLastColumn="0" w:lastRowFirstColumn="0" w:lastRowLastColumn="0"/>
              <w:rPr>
                <w:rFonts w:ascii="Open Sans" w:hAnsi="Open Sans" w:cs="Open Sans"/>
                <w:b w:val="0"/>
                <w:bCs/>
                <w:color w:val="auto"/>
                <w:sz w:val="22"/>
                <w:szCs w:val="22"/>
              </w:rPr>
            </w:pPr>
            <w:r w:rsidRPr="00E955F5">
              <w:rPr>
                <w:rFonts w:ascii="Open Sans" w:hAnsi="Open Sans" w:cs="Open Sans"/>
                <w:b w:val="0"/>
                <w:bCs/>
                <w:color w:val="auto"/>
                <w:sz w:val="22"/>
                <w:szCs w:val="22"/>
              </w:rPr>
              <w:t>BAVO</w:t>
            </w:r>
          </w:p>
          <w:p w14:paraId="48550377" w14:textId="77777777" w:rsidR="00F56E28" w:rsidRPr="00E955F5" w:rsidRDefault="00F56E28" w:rsidP="00834367">
            <w:pPr>
              <w:pStyle w:val="ListParagraph"/>
              <w:cnfStyle w:val="000000010000" w:firstRow="0" w:lastRow="0" w:firstColumn="0" w:lastColumn="0" w:oddVBand="0" w:evenVBand="0" w:oddHBand="0" w:evenHBand="1" w:firstRowFirstColumn="0" w:firstRowLastColumn="0" w:lastRowFirstColumn="0" w:lastRowLastColumn="0"/>
              <w:rPr>
                <w:rFonts w:ascii="Open Sans" w:hAnsi="Open Sans" w:cs="Open Sans"/>
                <w:b w:val="0"/>
                <w:bCs/>
                <w:color w:val="auto"/>
                <w:sz w:val="22"/>
                <w:szCs w:val="22"/>
              </w:rPr>
            </w:pPr>
            <w:r w:rsidRPr="00E955F5">
              <w:rPr>
                <w:rFonts w:ascii="Open Sans" w:hAnsi="Open Sans" w:cs="Open Sans"/>
                <w:b w:val="0"/>
                <w:bCs/>
                <w:color w:val="auto"/>
                <w:sz w:val="22"/>
                <w:szCs w:val="22"/>
              </w:rPr>
              <w:t>Interlink?</w:t>
            </w:r>
          </w:p>
          <w:p w14:paraId="0072C792" w14:textId="6B7F13B8" w:rsidR="00FC0FD1" w:rsidRPr="001347D6" w:rsidRDefault="00F56E28" w:rsidP="00834367">
            <w:pPr>
              <w:pStyle w:val="ListParagraph"/>
              <w:cnfStyle w:val="000000010000" w:firstRow="0" w:lastRow="0" w:firstColumn="0" w:lastColumn="0" w:oddVBand="0" w:evenVBand="0" w:oddHBand="0" w:evenHBand="1" w:firstRowFirstColumn="0" w:firstRowLastColumn="0" w:lastRowFirstColumn="0" w:lastRowLastColumn="0"/>
              <w:rPr>
                <w:rFonts w:ascii="Open Sans" w:hAnsi="Open Sans" w:cs="Open Sans"/>
                <w:b w:val="0"/>
                <w:bCs/>
                <w:sz w:val="22"/>
                <w:szCs w:val="22"/>
              </w:rPr>
            </w:pPr>
            <w:r w:rsidRPr="00E955F5">
              <w:rPr>
                <w:rFonts w:ascii="Open Sans" w:hAnsi="Open Sans" w:cs="Open Sans"/>
                <w:b w:val="0"/>
                <w:bCs/>
                <w:color w:val="auto"/>
                <w:sz w:val="22"/>
                <w:szCs w:val="22"/>
              </w:rPr>
              <w:t>PAVO</w:t>
            </w:r>
          </w:p>
        </w:tc>
        <w:tc>
          <w:tcPr>
            <w:tcW w:w="1754" w:type="dxa"/>
          </w:tcPr>
          <w:p w14:paraId="4E5EEFA0" w14:textId="77777777" w:rsidR="00F56E28" w:rsidRPr="00E955F5" w:rsidRDefault="00F56E28" w:rsidP="00834367">
            <w:pPr>
              <w:pStyle w:val="ListParagraph"/>
              <w:cnfStyle w:val="000000010000" w:firstRow="0" w:lastRow="0" w:firstColumn="0" w:lastColumn="0" w:oddVBand="0" w:evenVBand="0" w:oddHBand="0" w:evenHBand="1" w:firstRowFirstColumn="0" w:firstRowLastColumn="0" w:lastRowFirstColumn="0" w:lastRowLastColumn="0"/>
              <w:rPr>
                <w:rFonts w:ascii="Open Sans" w:hAnsi="Open Sans" w:cs="Open Sans"/>
                <w:b w:val="0"/>
                <w:bCs/>
                <w:color w:val="auto"/>
                <w:sz w:val="22"/>
                <w:szCs w:val="22"/>
              </w:rPr>
            </w:pPr>
          </w:p>
        </w:tc>
      </w:tr>
      <w:tr w:rsidR="00F56E28" w:rsidRPr="00E955F5" w14:paraId="7A9C8C9A" w14:textId="77777777" w:rsidTr="009F7D8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800" w:type="dxa"/>
          </w:tcPr>
          <w:p w14:paraId="5DF57978" w14:textId="77777777" w:rsidR="00F56E28" w:rsidRPr="00E955F5" w:rsidRDefault="00F56E28" w:rsidP="00AE5025">
            <w:pPr>
              <w:pStyle w:val="ListParagraph"/>
              <w:numPr>
                <w:ilvl w:val="0"/>
                <w:numId w:val="3"/>
              </w:numPr>
              <w:contextualSpacing/>
              <w:rPr>
                <w:rFonts w:ascii="Open Sans" w:hAnsi="Open Sans" w:cs="Open Sans"/>
                <w:b w:val="0"/>
                <w:bCs/>
                <w:color w:val="auto"/>
                <w:sz w:val="22"/>
                <w:szCs w:val="22"/>
              </w:rPr>
            </w:pPr>
            <w:r w:rsidRPr="00E955F5">
              <w:rPr>
                <w:rFonts w:ascii="Open Sans" w:hAnsi="Open Sans" w:cs="Open Sans"/>
                <w:b w:val="0"/>
                <w:bCs/>
                <w:color w:val="auto"/>
                <w:sz w:val="22"/>
                <w:szCs w:val="22"/>
              </w:rPr>
              <w:t>Understanding and responding to trends in volunteering</w:t>
            </w:r>
          </w:p>
        </w:tc>
        <w:tc>
          <w:tcPr>
            <w:tcW w:w="1644" w:type="dxa"/>
          </w:tcPr>
          <w:p w14:paraId="2D41E0FD" w14:textId="77777777" w:rsidR="00F56E28" w:rsidRPr="00E955F5" w:rsidRDefault="00F56E28" w:rsidP="00834367">
            <w:pPr>
              <w:pStyle w:val="ListParagraph"/>
              <w:cnfStyle w:val="000000100000" w:firstRow="0" w:lastRow="0" w:firstColumn="0" w:lastColumn="0" w:oddVBand="0" w:evenVBand="0" w:oddHBand="1" w:evenHBand="0" w:firstRowFirstColumn="0" w:firstRowLastColumn="0" w:lastRowFirstColumn="0" w:lastRowLastColumn="0"/>
              <w:rPr>
                <w:rFonts w:ascii="Open Sans" w:hAnsi="Open Sans" w:cs="Open Sans"/>
                <w:b w:val="0"/>
                <w:bCs/>
                <w:color w:val="auto"/>
                <w:sz w:val="22"/>
                <w:szCs w:val="22"/>
              </w:rPr>
            </w:pPr>
          </w:p>
        </w:tc>
        <w:tc>
          <w:tcPr>
            <w:tcW w:w="1817" w:type="dxa"/>
          </w:tcPr>
          <w:p w14:paraId="53610F11" w14:textId="77777777" w:rsidR="00F56E28" w:rsidRPr="00E955F5" w:rsidRDefault="00F56E28" w:rsidP="00834367">
            <w:pPr>
              <w:pStyle w:val="ListParagraph"/>
              <w:cnfStyle w:val="000000100000" w:firstRow="0" w:lastRow="0" w:firstColumn="0" w:lastColumn="0" w:oddVBand="0" w:evenVBand="0" w:oddHBand="1" w:evenHBand="0" w:firstRowFirstColumn="0" w:firstRowLastColumn="0" w:lastRowFirstColumn="0" w:lastRowLastColumn="0"/>
              <w:rPr>
                <w:rFonts w:ascii="Open Sans" w:hAnsi="Open Sans" w:cs="Open Sans"/>
                <w:b w:val="0"/>
                <w:bCs/>
                <w:color w:val="auto"/>
                <w:sz w:val="22"/>
                <w:szCs w:val="22"/>
              </w:rPr>
            </w:pPr>
            <w:r w:rsidRPr="00E955F5">
              <w:rPr>
                <w:rFonts w:ascii="Open Sans" w:hAnsi="Open Sans" w:cs="Open Sans"/>
                <w:b w:val="0"/>
                <w:bCs/>
                <w:color w:val="auto"/>
                <w:sz w:val="22"/>
                <w:szCs w:val="22"/>
              </w:rPr>
              <w:t>BAVO</w:t>
            </w:r>
          </w:p>
          <w:p w14:paraId="4D8BF21E" w14:textId="77777777" w:rsidR="00F56E28" w:rsidRPr="00E955F5" w:rsidRDefault="00F56E28" w:rsidP="00834367">
            <w:pPr>
              <w:pStyle w:val="ListParagraph"/>
              <w:cnfStyle w:val="000000100000" w:firstRow="0" w:lastRow="0" w:firstColumn="0" w:lastColumn="0" w:oddVBand="0" w:evenVBand="0" w:oddHBand="1" w:evenHBand="0" w:firstRowFirstColumn="0" w:firstRowLastColumn="0" w:lastRowFirstColumn="0" w:lastRowLastColumn="0"/>
              <w:rPr>
                <w:rFonts w:ascii="Open Sans" w:hAnsi="Open Sans" w:cs="Open Sans"/>
                <w:b w:val="0"/>
                <w:bCs/>
                <w:color w:val="auto"/>
                <w:sz w:val="22"/>
                <w:szCs w:val="22"/>
              </w:rPr>
            </w:pPr>
            <w:r w:rsidRPr="00E955F5">
              <w:rPr>
                <w:rFonts w:ascii="Open Sans" w:hAnsi="Open Sans" w:cs="Open Sans"/>
                <w:b w:val="0"/>
                <w:bCs/>
                <w:color w:val="auto"/>
                <w:sz w:val="22"/>
                <w:szCs w:val="22"/>
              </w:rPr>
              <w:t>Interlink?</w:t>
            </w:r>
          </w:p>
          <w:p w14:paraId="3C5F7E4C" w14:textId="77777777" w:rsidR="00F56E28" w:rsidRDefault="00F56E28" w:rsidP="00834367">
            <w:pPr>
              <w:pStyle w:val="ListParagraph"/>
              <w:cnfStyle w:val="000000100000" w:firstRow="0" w:lastRow="0" w:firstColumn="0" w:lastColumn="0" w:oddVBand="0" w:evenVBand="0" w:oddHBand="1" w:evenHBand="0" w:firstRowFirstColumn="0" w:firstRowLastColumn="0" w:lastRowFirstColumn="0" w:lastRowLastColumn="0"/>
              <w:rPr>
                <w:rFonts w:ascii="Open Sans" w:hAnsi="Open Sans" w:cs="Open Sans"/>
                <w:b w:val="0"/>
                <w:bCs/>
                <w:sz w:val="22"/>
                <w:szCs w:val="22"/>
              </w:rPr>
            </w:pPr>
            <w:r w:rsidRPr="00E955F5">
              <w:rPr>
                <w:rFonts w:ascii="Open Sans" w:hAnsi="Open Sans" w:cs="Open Sans"/>
                <w:b w:val="0"/>
                <w:bCs/>
                <w:color w:val="auto"/>
                <w:sz w:val="22"/>
                <w:szCs w:val="22"/>
              </w:rPr>
              <w:t>PAVO</w:t>
            </w:r>
          </w:p>
          <w:p w14:paraId="0CD434CE" w14:textId="202D31E7" w:rsidR="00FC0FD1" w:rsidRPr="00E955F5" w:rsidRDefault="00FC0FD1" w:rsidP="00834367">
            <w:pPr>
              <w:pStyle w:val="ListParagraph"/>
              <w:cnfStyle w:val="000000100000" w:firstRow="0" w:lastRow="0" w:firstColumn="0" w:lastColumn="0" w:oddVBand="0" w:evenVBand="0" w:oddHBand="1" w:evenHBand="0" w:firstRowFirstColumn="0" w:firstRowLastColumn="0" w:lastRowFirstColumn="0" w:lastRowLastColumn="0"/>
              <w:rPr>
                <w:rFonts w:ascii="Open Sans" w:hAnsi="Open Sans" w:cs="Open Sans"/>
                <w:b w:val="0"/>
                <w:bCs/>
                <w:color w:val="auto"/>
                <w:sz w:val="22"/>
                <w:szCs w:val="22"/>
              </w:rPr>
            </w:pPr>
            <w:r>
              <w:rPr>
                <w:rFonts w:ascii="Open Sans" w:hAnsi="Open Sans" w:cs="Open Sans"/>
                <w:b w:val="0"/>
                <w:bCs/>
                <w:color w:val="auto"/>
                <w:sz w:val="22"/>
                <w:szCs w:val="22"/>
              </w:rPr>
              <w:t>FLVC</w:t>
            </w:r>
          </w:p>
        </w:tc>
        <w:tc>
          <w:tcPr>
            <w:tcW w:w="1754" w:type="dxa"/>
          </w:tcPr>
          <w:p w14:paraId="43FA7663" w14:textId="77777777" w:rsidR="00F56E28" w:rsidRPr="00E955F5" w:rsidRDefault="00F56E28" w:rsidP="00834367">
            <w:pPr>
              <w:pStyle w:val="ListParagraph"/>
              <w:cnfStyle w:val="000000100000" w:firstRow="0" w:lastRow="0" w:firstColumn="0" w:lastColumn="0" w:oddVBand="0" w:evenVBand="0" w:oddHBand="1" w:evenHBand="0" w:firstRowFirstColumn="0" w:firstRowLastColumn="0" w:lastRowFirstColumn="0" w:lastRowLastColumn="0"/>
              <w:rPr>
                <w:rFonts w:ascii="Open Sans" w:hAnsi="Open Sans" w:cs="Open Sans"/>
                <w:b w:val="0"/>
                <w:bCs/>
                <w:color w:val="auto"/>
                <w:sz w:val="22"/>
                <w:szCs w:val="22"/>
              </w:rPr>
            </w:pPr>
          </w:p>
        </w:tc>
      </w:tr>
      <w:tr w:rsidR="00F56E28" w:rsidRPr="00E955F5" w14:paraId="7D5C1858" w14:textId="77777777" w:rsidTr="009F7D8B">
        <w:tblPrEx>
          <w:tblCellMar>
            <w:top w:w="113" w:type="dxa"/>
            <w:left w:w="113" w:type="dxa"/>
            <w:bottom w:w="113" w:type="dxa"/>
            <w:right w:w="113" w:type="dxa"/>
          </w:tblCellMar>
        </w:tblPrEx>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800" w:type="dxa"/>
          </w:tcPr>
          <w:p w14:paraId="62CAEB93" w14:textId="77777777" w:rsidR="00F56E28" w:rsidRPr="00E955F5" w:rsidRDefault="00F56E28" w:rsidP="00AE5025">
            <w:pPr>
              <w:pStyle w:val="ListParagraph"/>
              <w:numPr>
                <w:ilvl w:val="0"/>
                <w:numId w:val="3"/>
              </w:numPr>
              <w:contextualSpacing/>
              <w:rPr>
                <w:rFonts w:ascii="Open Sans" w:hAnsi="Open Sans" w:cs="Open Sans"/>
                <w:b w:val="0"/>
                <w:bCs/>
                <w:color w:val="auto"/>
                <w:sz w:val="22"/>
                <w:szCs w:val="22"/>
              </w:rPr>
            </w:pPr>
            <w:r w:rsidRPr="00E955F5">
              <w:rPr>
                <w:rFonts w:ascii="Open Sans" w:hAnsi="Open Sans" w:cs="Open Sans"/>
                <w:b w:val="0"/>
                <w:bCs/>
                <w:color w:val="auto"/>
                <w:sz w:val="22"/>
                <w:szCs w:val="22"/>
              </w:rPr>
              <w:t>Volunteering and the new curriculum</w:t>
            </w:r>
          </w:p>
        </w:tc>
        <w:tc>
          <w:tcPr>
            <w:tcW w:w="1644" w:type="dxa"/>
          </w:tcPr>
          <w:p w14:paraId="1DBC5B85" w14:textId="77777777" w:rsidR="00F56E28" w:rsidRPr="00E955F5" w:rsidRDefault="00F56E28" w:rsidP="00834367">
            <w:pPr>
              <w:pStyle w:val="ListParagraph"/>
              <w:cnfStyle w:val="000000010000" w:firstRow="0" w:lastRow="0" w:firstColumn="0" w:lastColumn="0" w:oddVBand="0" w:evenVBand="0" w:oddHBand="0" w:evenHBand="1" w:firstRowFirstColumn="0" w:firstRowLastColumn="0" w:lastRowFirstColumn="0" w:lastRowLastColumn="0"/>
              <w:rPr>
                <w:rFonts w:ascii="Open Sans" w:hAnsi="Open Sans" w:cs="Open Sans"/>
                <w:b w:val="0"/>
                <w:bCs/>
                <w:color w:val="auto"/>
                <w:sz w:val="22"/>
                <w:szCs w:val="22"/>
              </w:rPr>
            </w:pPr>
          </w:p>
        </w:tc>
        <w:tc>
          <w:tcPr>
            <w:tcW w:w="1817" w:type="dxa"/>
          </w:tcPr>
          <w:p w14:paraId="5E0FAD1F" w14:textId="77777777" w:rsidR="00F56E28" w:rsidRPr="00E955F5" w:rsidRDefault="00F56E28" w:rsidP="00834367">
            <w:pPr>
              <w:pStyle w:val="ListParagraph"/>
              <w:cnfStyle w:val="000000010000" w:firstRow="0" w:lastRow="0" w:firstColumn="0" w:lastColumn="0" w:oddVBand="0" w:evenVBand="0" w:oddHBand="0" w:evenHBand="1" w:firstRowFirstColumn="0" w:firstRowLastColumn="0" w:lastRowFirstColumn="0" w:lastRowLastColumn="0"/>
              <w:rPr>
                <w:rFonts w:ascii="Open Sans" w:hAnsi="Open Sans" w:cs="Open Sans"/>
                <w:b w:val="0"/>
                <w:bCs/>
                <w:color w:val="auto"/>
                <w:sz w:val="22"/>
                <w:szCs w:val="22"/>
              </w:rPr>
            </w:pPr>
            <w:r w:rsidRPr="00E955F5">
              <w:rPr>
                <w:rFonts w:ascii="Open Sans" w:hAnsi="Open Sans" w:cs="Open Sans"/>
                <w:b w:val="0"/>
                <w:bCs/>
                <w:color w:val="auto"/>
                <w:sz w:val="22"/>
                <w:szCs w:val="22"/>
              </w:rPr>
              <w:t>BAVO</w:t>
            </w:r>
          </w:p>
          <w:p w14:paraId="1A7153C2" w14:textId="77777777" w:rsidR="00F56E28" w:rsidRPr="00E955F5" w:rsidRDefault="00F56E28" w:rsidP="00834367">
            <w:pPr>
              <w:pStyle w:val="ListParagraph"/>
              <w:cnfStyle w:val="000000010000" w:firstRow="0" w:lastRow="0" w:firstColumn="0" w:lastColumn="0" w:oddVBand="0" w:evenVBand="0" w:oddHBand="0" w:evenHBand="1" w:firstRowFirstColumn="0" w:firstRowLastColumn="0" w:lastRowFirstColumn="0" w:lastRowLastColumn="0"/>
              <w:rPr>
                <w:rFonts w:ascii="Open Sans" w:hAnsi="Open Sans" w:cs="Open Sans"/>
                <w:b w:val="0"/>
                <w:bCs/>
                <w:color w:val="auto"/>
                <w:sz w:val="22"/>
                <w:szCs w:val="22"/>
              </w:rPr>
            </w:pPr>
            <w:r w:rsidRPr="00E955F5">
              <w:rPr>
                <w:rFonts w:ascii="Open Sans" w:hAnsi="Open Sans" w:cs="Open Sans"/>
                <w:b w:val="0"/>
                <w:bCs/>
                <w:color w:val="auto"/>
                <w:sz w:val="22"/>
                <w:szCs w:val="22"/>
              </w:rPr>
              <w:t>Interlink?</w:t>
            </w:r>
          </w:p>
          <w:p w14:paraId="08A6F69F" w14:textId="77777777" w:rsidR="00F56E28" w:rsidRPr="00E955F5" w:rsidRDefault="00F56E28" w:rsidP="00834367">
            <w:pPr>
              <w:pStyle w:val="ListParagraph"/>
              <w:cnfStyle w:val="000000010000" w:firstRow="0" w:lastRow="0" w:firstColumn="0" w:lastColumn="0" w:oddVBand="0" w:evenVBand="0" w:oddHBand="0" w:evenHBand="1" w:firstRowFirstColumn="0" w:firstRowLastColumn="0" w:lastRowFirstColumn="0" w:lastRowLastColumn="0"/>
              <w:rPr>
                <w:rFonts w:ascii="Open Sans" w:hAnsi="Open Sans" w:cs="Open Sans"/>
                <w:b w:val="0"/>
                <w:bCs/>
                <w:color w:val="auto"/>
                <w:sz w:val="22"/>
                <w:szCs w:val="22"/>
              </w:rPr>
            </w:pPr>
            <w:r w:rsidRPr="00E955F5">
              <w:rPr>
                <w:rFonts w:ascii="Open Sans" w:hAnsi="Open Sans" w:cs="Open Sans"/>
                <w:b w:val="0"/>
                <w:bCs/>
                <w:color w:val="auto"/>
                <w:sz w:val="22"/>
                <w:szCs w:val="22"/>
              </w:rPr>
              <w:t>PAVO</w:t>
            </w:r>
          </w:p>
        </w:tc>
        <w:tc>
          <w:tcPr>
            <w:tcW w:w="1754" w:type="dxa"/>
          </w:tcPr>
          <w:p w14:paraId="084FEDA2" w14:textId="77777777" w:rsidR="00F56E28" w:rsidRPr="00E955F5" w:rsidRDefault="00F56E28" w:rsidP="00834367">
            <w:pPr>
              <w:pStyle w:val="ListParagraph"/>
              <w:cnfStyle w:val="000000010000" w:firstRow="0" w:lastRow="0" w:firstColumn="0" w:lastColumn="0" w:oddVBand="0" w:evenVBand="0" w:oddHBand="0" w:evenHBand="1" w:firstRowFirstColumn="0" w:firstRowLastColumn="0" w:lastRowFirstColumn="0" w:lastRowLastColumn="0"/>
              <w:rPr>
                <w:rFonts w:ascii="Open Sans" w:hAnsi="Open Sans" w:cs="Open Sans"/>
                <w:b w:val="0"/>
                <w:bCs/>
                <w:color w:val="auto"/>
                <w:sz w:val="22"/>
                <w:szCs w:val="22"/>
              </w:rPr>
            </w:pPr>
          </w:p>
        </w:tc>
      </w:tr>
      <w:tr w:rsidR="00F56E28" w:rsidRPr="00E955F5" w14:paraId="063B9E18" w14:textId="77777777" w:rsidTr="009F7D8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800" w:type="dxa"/>
          </w:tcPr>
          <w:p w14:paraId="511EE686" w14:textId="77777777" w:rsidR="00F56E28" w:rsidRPr="00E955F5" w:rsidRDefault="00F56E28" w:rsidP="00AE5025">
            <w:pPr>
              <w:pStyle w:val="ListParagraph"/>
              <w:numPr>
                <w:ilvl w:val="0"/>
                <w:numId w:val="3"/>
              </w:numPr>
              <w:contextualSpacing/>
              <w:rPr>
                <w:rFonts w:ascii="Open Sans" w:hAnsi="Open Sans" w:cs="Open Sans"/>
                <w:b w:val="0"/>
                <w:bCs/>
                <w:color w:val="auto"/>
                <w:sz w:val="22"/>
                <w:szCs w:val="22"/>
              </w:rPr>
            </w:pPr>
            <w:r w:rsidRPr="00E955F5">
              <w:rPr>
                <w:rFonts w:ascii="Open Sans" w:hAnsi="Open Sans" w:cs="Open Sans"/>
                <w:b w:val="0"/>
                <w:bCs/>
                <w:color w:val="auto"/>
                <w:sz w:val="22"/>
                <w:szCs w:val="22"/>
              </w:rPr>
              <w:t>Marketing volunteering to new audiences (volunteering has changed, has the way that we talk about it?)</w:t>
            </w:r>
          </w:p>
        </w:tc>
        <w:tc>
          <w:tcPr>
            <w:tcW w:w="1644" w:type="dxa"/>
          </w:tcPr>
          <w:p w14:paraId="297E7494" w14:textId="77777777" w:rsidR="00F56E28" w:rsidRPr="00E955F5" w:rsidRDefault="00F56E28" w:rsidP="00834367">
            <w:pPr>
              <w:pStyle w:val="ListParagraph"/>
              <w:cnfStyle w:val="000000100000" w:firstRow="0" w:lastRow="0" w:firstColumn="0" w:lastColumn="0" w:oddVBand="0" w:evenVBand="0" w:oddHBand="1" w:evenHBand="0" w:firstRowFirstColumn="0" w:firstRowLastColumn="0" w:lastRowFirstColumn="0" w:lastRowLastColumn="0"/>
              <w:rPr>
                <w:rFonts w:ascii="Open Sans" w:hAnsi="Open Sans" w:cs="Open Sans"/>
                <w:b w:val="0"/>
                <w:bCs/>
                <w:color w:val="auto"/>
                <w:sz w:val="22"/>
                <w:szCs w:val="22"/>
              </w:rPr>
            </w:pPr>
          </w:p>
        </w:tc>
        <w:tc>
          <w:tcPr>
            <w:tcW w:w="1817" w:type="dxa"/>
          </w:tcPr>
          <w:p w14:paraId="734B19B2" w14:textId="77777777" w:rsidR="00F56E28" w:rsidRPr="00E955F5" w:rsidRDefault="00F56E28" w:rsidP="00834367">
            <w:pPr>
              <w:pStyle w:val="ListParagraph"/>
              <w:cnfStyle w:val="000000100000" w:firstRow="0" w:lastRow="0" w:firstColumn="0" w:lastColumn="0" w:oddVBand="0" w:evenVBand="0" w:oddHBand="1" w:evenHBand="0" w:firstRowFirstColumn="0" w:firstRowLastColumn="0" w:lastRowFirstColumn="0" w:lastRowLastColumn="0"/>
              <w:rPr>
                <w:rFonts w:ascii="Open Sans" w:hAnsi="Open Sans" w:cs="Open Sans"/>
                <w:b w:val="0"/>
                <w:bCs/>
                <w:color w:val="auto"/>
                <w:sz w:val="22"/>
                <w:szCs w:val="22"/>
              </w:rPr>
            </w:pPr>
            <w:r w:rsidRPr="00E955F5">
              <w:rPr>
                <w:rFonts w:ascii="Open Sans" w:hAnsi="Open Sans" w:cs="Open Sans"/>
                <w:b w:val="0"/>
                <w:bCs/>
                <w:color w:val="auto"/>
                <w:sz w:val="22"/>
                <w:szCs w:val="22"/>
              </w:rPr>
              <w:t>BAVO</w:t>
            </w:r>
          </w:p>
          <w:p w14:paraId="2325A9E4" w14:textId="77777777" w:rsidR="00F56E28" w:rsidRPr="00E955F5" w:rsidRDefault="00F56E28" w:rsidP="00834367">
            <w:pPr>
              <w:pStyle w:val="ListParagraph"/>
              <w:cnfStyle w:val="000000100000" w:firstRow="0" w:lastRow="0" w:firstColumn="0" w:lastColumn="0" w:oddVBand="0" w:evenVBand="0" w:oddHBand="1" w:evenHBand="0" w:firstRowFirstColumn="0" w:firstRowLastColumn="0" w:lastRowFirstColumn="0" w:lastRowLastColumn="0"/>
              <w:rPr>
                <w:rFonts w:ascii="Open Sans" w:hAnsi="Open Sans" w:cs="Open Sans"/>
                <w:b w:val="0"/>
                <w:bCs/>
                <w:color w:val="auto"/>
                <w:sz w:val="22"/>
                <w:szCs w:val="22"/>
              </w:rPr>
            </w:pPr>
            <w:r w:rsidRPr="00E955F5">
              <w:rPr>
                <w:rFonts w:ascii="Open Sans" w:hAnsi="Open Sans" w:cs="Open Sans"/>
                <w:b w:val="0"/>
                <w:bCs/>
                <w:color w:val="auto"/>
                <w:sz w:val="22"/>
                <w:szCs w:val="22"/>
              </w:rPr>
              <w:t>Interlink?</w:t>
            </w:r>
          </w:p>
          <w:p w14:paraId="30A1BE60" w14:textId="77777777" w:rsidR="00F56E28" w:rsidRDefault="00F56E28" w:rsidP="00834367">
            <w:pPr>
              <w:pStyle w:val="ListParagraph"/>
              <w:cnfStyle w:val="000000100000" w:firstRow="0" w:lastRow="0" w:firstColumn="0" w:lastColumn="0" w:oddVBand="0" w:evenVBand="0" w:oddHBand="1" w:evenHBand="0" w:firstRowFirstColumn="0" w:firstRowLastColumn="0" w:lastRowFirstColumn="0" w:lastRowLastColumn="0"/>
              <w:rPr>
                <w:rFonts w:ascii="Open Sans" w:hAnsi="Open Sans" w:cs="Open Sans"/>
                <w:b w:val="0"/>
                <w:bCs/>
                <w:sz w:val="22"/>
                <w:szCs w:val="22"/>
              </w:rPr>
            </w:pPr>
            <w:r w:rsidRPr="00E955F5">
              <w:rPr>
                <w:rFonts w:ascii="Open Sans" w:hAnsi="Open Sans" w:cs="Open Sans"/>
                <w:b w:val="0"/>
                <w:bCs/>
                <w:color w:val="auto"/>
                <w:sz w:val="22"/>
                <w:szCs w:val="22"/>
              </w:rPr>
              <w:t>PAVO</w:t>
            </w:r>
          </w:p>
          <w:p w14:paraId="76F35CC7" w14:textId="6BA8188F" w:rsidR="00FC0FD1" w:rsidRPr="00E955F5" w:rsidRDefault="00FC0FD1" w:rsidP="00834367">
            <w:pPr>
              <w:pStyle w:val="ListParagraph"/>
              <w:cnfStyle w:val="000000100000" w:firstRow="0" w:lastRow="0" w:firstColumn="0" w:lastColumn="0" w:oddVBand="0" w:evenVBand="0" w:oddHBand="1" w:evenHBand="0" w:firstRowFirstColumn="0" w:firstRowLastColumn="0" w:lastRowFirstColumn="0" w:lastRowLastColumn="0"/>
              <w:rPr>
                <w:rFonts w:ascii="Open Sans" w:hAnsi="Open Sans" w:cs="Open Sans"/>
                <w:b w:val="0"/>
                <w:bCs/>
                <w:color w:val="auto"/>
                <w:sz w:val="22"/>
                <w:szCs w:val="22"/>
              </w:rPr>
            </w:pPr>
            <w:r>
              <w:rPr>
                <w:rFonts w:ascii="Open Sans" w:hAnsi="Open Sans" w:cs="Open Sans"/>
                <w:b w:val="0"/>
                <w:bCs/>
                <w:color w:val="auto"/>
                <w:sz w:val="22"/>
                <w:szCs w:val="22"/>
              </w:rPr>
              <w:t>FLVC</w:t>
            </w:r>
          </w:p>
        </w:tc>
        <w:tc>
          <w:tcPr>
            <w:tcW w:w="1754" w:type="dxa"/>
          </w:tcPr>
          <w:p w14:paraId="713B2D09" w14:textId="77777777" w:rsidR="00F56E28" w:rsidRPr="00E955F5" w:rsidRDefault="00F56E28" w:rsidP="00834367">
            <w:pPr>
              <w:pStyle w:val="ListParagraph"/>
              <w:cnfStyle w:val="000000100000" w:firstRow="0" w:lastRow="0" w:firstColumn="0" w:lastColumn="0" w:oddVBand="0" w:evenVBand="0" w:oddHBand="1" w:evenHBand="0" w:firstRowFirstColumn="0" w:firstRowLastColumn="0" w:lastRowFirstColumn="0" w:lastRowLastColumn="0"/>
              <w:rPr>
                <w:rFonts w:ascii="Open Sans" w:hAnsi="Open Sans" w:cs="Open Sans"/>
                <w:b w:val="0"/>
                <w:bCs/>
                <w:color w:val="auto"/>
                <w:sz w:val="22"/>
                <w:szCs w:val="22"/>
              </w:rPr>
            </w:pPr>
          </w:p>
        </w:tc>
      </w:tr>
      <w:tr w:rsidR="00F56E28" w:rsidRPr="00E955F5" w14:paraId="20D62D67" w14:textId="77777777" w:rsidTr="009F7D8B">
        <w:tblPrEx>
          <w:tblCellMar>
            <w:top w:w="113" w:type="dxa"/>
            <w:left w:w="113" w:type="dxa"/>
            <w:bottom w:w="113" w:type="dxa"/>
            <w:right w:w="113" w:type="dxa"/>
          </w:tblCellMar>
        </w:tblPrEx>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800" w:type="dxa"/>
          </w:tcPr>
          <w:p w14:paraId="382CC0E2" w14:textId="77777777" w:rsidR="00F56E28" w:rsidRPr="00E955F5" w:rsidRDefault="00F56E28" w:rsidP="00AE5025">
            <w:pPr>
              <w:pStyle w:val="ListParagraph"/>
              <w:numPr>
                <w:ilvl w:val="0"/>
                <w:numId w:val="3"/>
              </w:numPr>
              <w:contextualSpacing/>
              <w:rPr>
                <w:rFonts w:ascii="Open Sans" w:hAnsi="Open Sans" w:cs="Open Sans"/>
                <w:b w:val="0"/>
                <w:bCs/>
                <w:color w:val="auto"/>
                <w:sz w:val="22"/>
                <w:szCs w:val="22"/>
              </w:rPr>
            </w:pPr>
            <w:r w:rsidRPr="00E955F5">
              <w:rPr>
                <w:rFonts w:ascii="Open Sans" w:hAnsi="Open Sans" w:cs="Open Sans"/>
                <w:b w:val="0"/>
                <w:bCs/>
                <w:color w:val="auto"/>
                <w:sz w:val="22"/>
                <w:szCs w:val="22"/>
              </w:rPr>
              <w:t>Sustainable and meaningful Employer Supported Volunteering</w:t>
            </w:r>
          </w:p>
        </w:tc>
        <w:tc>
          <w:tcPr>
            <w:tcW w:w="1644" w:type="dxa"/>
          </w:tcPr>
          <w:p w14:paraId="27F0607D" w14:textId="6FA204A9" w:rsidR="00F56E28" w:rsidRPr="00E955F5" w:rsidRDefault="00651E0E" w:rsidP="00834367">
            <w:pPr>
              <w:pStyle w:val="ListParagraph"/>
              <w:cnfStyle w:val="000000010000" w:firstRow="0" w:lastRow="0" w:firstColumn="0" w:lastColumn="0" w:oddVBand="0" w:evenVBand="0" w:oddHBand="0" w:evenHBand="1" w:firstRowFirstColumn="0" w:firstRowLastColumn="0" w:lastRowFirstColumn="0" w:lastRowLastColumn="0"/>
              <w:rPr>
                <w:rFonts w:ascii="Open Sans" w:hAnsi="Open Sans" w:cs="Open Sans"/>
                <w:b w:val="0"/>
                <w:bCs/>
                <w:color w:val="auto"/>
                <w:sz w:val="22"/>
                <w:szCs w:val="22"/>
              </w:rPr>
            </w:pPr>
            <w:r>
              <w:rPr>
                <w:rFonts w:ascii="Open Sans" w:hAnsi="Open Sans" w:cs="Open Sans"/>
                <w:b w:val="0"/>
                <w:bCs/>
                <w:color w:val="auto"/>
                <w:sz w:val="22"/>
                <w:szCs w:val="22"/>
              </w:rPr>
              <w:t>FLVC</w:t>
            </w:r>
          </w:p>
        </w:tc>
        <w:tc>
          <w:tcPr>
            <w:tcW w:w="1817" w:type="dxa"/>
          </w:tcPr>
          <w:p w14:paraId="4BB272B4" w14:textId="77777777" w:rsidR="00F56E28" w:rsidRPr="00E955F5" w:rsidRDefault="00F56E28" w:rsidP="00834367">
            <w:pPr>
              <w:pStyle w:val="ListParagraph"/>
              <w:cnfStyle w:val="000000010000" w:firstRow="0" w:lastRow="0" w:firstColumn="0" w:lastColumn="0" w:oddVBand="0" w:evenVBand="0" w:oddHBand="0" w:evenHBand="1" w:firstRowFirstColumn="0" w:firstRowLastColumn="0" w:lastRowFirstColumn="0" w:lastRowLastColumn="0"/>
              <w:rPr>
                <w:rFonts w:ascii="Open Sans" w:hAnsi="Open Sans" w:cs="Open Sans"/>
                <w:b w:val="0"/>
                <w:bCs/>
                <w:color w:val="auto"/>
                <w:sz w:val="22"/>
                <w:szCs w:val="22"/>
              </w:rPr>
            </w:pPr>
            <w:r w:rsidRPr="00E955F5">
              <w:rPr>
                <w:rFonts w:ascii="Open Sans" w:hAnsi="Open Sans" w:cs="Open Sans"/>
                <w:b w:val="0"/>
                <w:bCs/>
                <w:color w:val="auto"/>
                <w:sz w:val="22"/>
                <w:szCs w:val="22"/>
              </w:rPr>
              <w:t>BAVO</w:t>
            </w:r>
          </w:p>
          <w:p w14:paraId="17E72E52" w14:textId="77777777" w:rsidR="00F56E28" w:rsidRPr="00E955F5" w:rsidRDefault="00F56E28" w:rsidP="00834367">
            <w:pPr>
              <w:pStyle w:val="ListParagraph"/>
              <w:cnfStyle w:val="000000010000" w:firstRow="0" w:lastRow="0" w:firstColumn="0" w:lastColumn="0" w:oddVBand="0" w:evenVBand="0" w:oddHBand="0" w:evenHBand="1" w:firstRowFirstColumn="0" w:firstRowLastColumn="0" w:lastRowFirstColumn="0" w:lastRowLastColumn="0"/>
              <w:rPr>
                <w:rFonts w:ascii="Open Sans" w:hAnsi="Open Sans" w:cs="Open Sans"/>
                <w:b w:val="0"/>
                <w:bCs/>
                <w:color w:val="auto"/>
                <w:sz w:val="22"/>
                <w:szCs w:val="22"/>
              </w:rPr>
            </w:pPr>
            <w:r w:rsidRPr="00E955F5">
              <w:rPr>
                <w:rFonts w:ascii="Open Sans" w:hAnsi="Open Sans" w:cs="Open Sans"/>
                <w:b w:val="0"/>
                <w:bCs/>
                <w:color w:val="auto"/>
                <w:sz w:val="22"/>
                <w:szCs w:val="22"/>
              </w:rPr>
              <w:t>Interlink?</w:t>
            </w:r>
          </w:p>
          <w:p w14:paraId="1AE8CBD8" w14:textId="77777777" w:rsidR="00F56E28" w:rsidRPr="00E955F5" w:rsidRDefault="00F56E28" w:rsidP="00834367">
            <w:pPr>
              <w:pStyle w:val="ListParagraph"/>
              <w:cnfStyle w:val="000000010000" w:firstRow="0" w:lastRow="0" w:firstColumn="0" w:lastColumn="0" w:oddVBand="0" w:evenVBand="0" w:oddHBand="0" w:evenHBand="1" w:firstRowFirstColumn="0" w:firstRowLastColumn="0" w:lastRowFirstColumn="0" w:lastRowLastColumn="0"/>
              <w:rPr>
                <w:rFonts w:ascii="Open Sans" w:hAnsi="Open Sans" w:cs="Open Sans"/>
                <w:b w:val="0"/>
                <w:bCs/>
                <w:color w:val="auto"/>
                <w:sz w:val="22"/>
                <w:szCs w:val="22"/>
              </w:rPr>
            </w:pPr>
            <w:r w:rsidRPr="00E955F5">
              <w:rPr>
                <w:rFonts w:ascii="Open Sans" w:hAnsi="Open Sans" w:cs="Open Sans"/>
                <w:b w:val="0"/>
                <w:bCs/>
                <w:color w:val="auto"/>
                <w:sz w:val="22"/>
                <w:szCs w:val="22"/>
              </w:rPr>
              <w:t>PAVO</w:t>
            </w:r>
          </w:p>
        </w:tc>
        <w:tc>
          <w:tcPr>
            <w:tcW w:w="1754" w:type="dxa"/>
          </w:tcPr>
          <w:p w14:paraId="6FE0DEF4" w14:textId="72A79866" w:rsidR="00F56E28" w:rsidRPr="00E955F5" w:rsidRDefault="00651E0E" w:rsidP="00834367">
            <w:pPr>
              <w:pStyle w:val="ListParagraph"/>
              <w:cnfStyle w:val="000000010000" w:firstRow="0" w:lastRow="0" w:firstColumn="0" w:lastColumn="0" w:oddVBand="0" w:evenVBand="0" w:oddHBand="0" w:evenHBand="1" w:firstRowFirstColumn="0" w:firstRowLastColumn="0" w:lastRowFirstColumn="0" w:lastRowLastColumn="0"/>
              <w:rPr>
                <w:rFonts w:ascii="Open Sans" w:hAnsi="Open Sans" w:cs="Open Sans"/>
                <w:b w:val="0"/>
                <w:bCs/>
                <w:color w:val="auto"/>
                <w:sz w:val="22"/>
                <w:szCs w:val="22"/>
              </w:rPr>
            </w:pPr>
            <w:r>
              <w:rPr>
                <w:rFonts w:ascii="Open Sans" w:hAnsi="Open Sans" w:cs="Open Sans"/>
                <w:b w:val="0"/>
                <w:bCs/>
                <w:color w:val="auto"/>
                <w:sz w:val="22"/>
                <w:szCs w:val="22"/>
              </w:rPr>
              <w:t>FLVC</w:t>
            </w:r>
          </w:p>
        </w:tc>
      </w:tr>
    </w:tbl>
    <w:p w14:paraId="53989E82" w14:textId="77777777" w:rsidR="00F56E28" w:rsidRPr="00E955F5" w:rsidRDefault="00F56E28" w:rsidP="00F56E28">
      <w:pPr>
        <w:rPr>
          <w:rFonts w:ascii="Open Sans" w:hAnsi="Open Sans" w:cs="Open Sans"/>
          <w:szCs w:val="22"/>
        </w:rPr>
      </w:pPr>
    </w:p>
    <w:p w14:paraId="2105D61E" w14:textId="77777777" w:rsidR="00F56E28" w:rsidRPr="00E955F5" w:rsidRDefault="00F56E28" w:rsidP="00F56E28">
      <w:pPr>
        <w:rPr>
          <w:rFonts w:ascii="Open Sans" w:hAnsi="Open Sans" w:cs="Open Sans"/>
          <w:szCs w:val="22"/>
        </w:rPr>
      </w:pPr>
    </w:p>
    <w:p w14:paraId="666A4CC0" w14:textId="6D39E47A" w:rsidR="00F56E28" w:rsidRPr="00E955F5" w:rsidRDefault="00F56E28" w:rsidP="009F7D8B">
      <w:pPr>
        <w:pStyle w:val="Heading3"/>
        <w:rPr>
          <w:rFonts w:ascii="Open Sans" w:hAnsi="Open Sans" w:cs="Open Sans"/>
        </w:rPr>
      </w:pPr>
      <w:bookmarkStart w:id="6" w:name="_Toc138069793"/>
      <w:r w:rsidRPr="00E955F5">
        <w:rPr>
          <w:rFonts w:ascii="Open Sans" w:hAnsi="Open Sans" w:cs="Open Sans"/>
        </w:rPr>
        <w:t>1.2 Training Delivery</w:t>
      </w:r>
      <w:bookmarkEnd w:id="6"/>
    </w:p>
    <w:p w14:paraId="170F4449" w14:textId="77777777" w:rsidR="00F56E28" w:rsidRPr="00E955F5" w:rsidRDefault="00F56E28" w:rsidP="00F56E28">
      <w:pPr>
        <w:rPr>
          <w:rFonts w:ascii="Open Sans" w:hAnsi="Open Sans" w:cs="Open Sans"/>
          <w:b/>
          <w:bCs/>
          <w:szCs w:val="22"/>
        </w:rPr>
      </w:pPr>
      <w:r w:rsidRPr="00E955F5">
        <w:rPr>
          <w:rFonts w:ascii="Open Sans" w:hAnsi="Open Sans" w:cs="Open Sans"/>
          <w:b/>
          <w:bCs/>
          <w:szCs w:val="22"/>
        </w:rPr>
        <w:t>Proposal</w:t>
      </w:r>
    </w:p>
    <w:p w14:paraId="3FBB5287" w14:textId="77777777" w:rsidR="00F56E28" w:rsidRPr="00E955F5" w:rsidRDefault="00F56E28" w:rsidP="00F56E28">
      <w:pPr>
        <w:rPr>
          <w:rFonts w:ascii="Open Sans" w:hAnsi="Open Sans" w:cs="Open Sans"/>
          <w:szCs w:val="22"/>
        </w:rPr>
      </w:pPr>
      <w:r w:rsidRPr="00E955F5">
        <w:rPr>
          <w:rFonts w:ascii="Open Sans" w:hAnsi="Open Sans" w:cs="Open Sans"/>
          <w:szCs w:val="22"/>
        </w:rPr>
        <w:t xml:space="preserve">Member organisations will declare an interest in training content they are prepared to deliver, co-deliver or support delivery.  One partner organisation will take the lead in the main delivery on a regional basis, and occasionally on a national basis.  They will be supported by local partners in the delivery of the training at a local level.  </w:t>
      </w:r>
    </w:p>
    <w:p w14:paraId="1059CCC1" w14:textId="77777777" w:rsidR="00F56E28" w:rsidRPr="00E955F5" w:rsidRDefault="00F56E28" w:rsidP="00F56E28">
      <w:pPr>
        <w:rPr>
          <w:rFonts w:ascii="Open Sans" w:hAnsi="Open Sans" w:cs="Open Sans"/>
          <w:szCs w:val="22"/>
        </w:rPr>
      </w:pPr>
    </w:p>
    <w:p w14:paraId="6010B512" w14:textId="77777777" w:rsidR="00F56E28" w:rsidRPr="00E955F5" w:rsidRDefault="00F56E28" w:rsidP="00F56E28">
      <w:pPr>
        <w:rPr>
          <w:rFonts w:ascii="Open Sans" w:hAnsi="Open Sans" w:cs="Open Sans"/>
          <w:szCs w:val="22"/>
        </w:rPr>
      </w:pPr>
      <w:r w:rsidRPr="00E955F5">
        <w:rPr>
          <w:rFonts w:ascii="Open Sans" w:hAnsi="Open Sans" w:cs="Open Sans"/>
          <w:szCs w:val="22"/>
        </w:rPr>
        <w:t>For example, the main training will be provided by the main partner, but for break out rooms to the local partner will facilitate to ensure the local context. Hence providing a “hub and spoke’ model.</w:t>
      </w:r>
    </w:p>
    <w:p w14:paraId="7BFF4CC6" w14:textId="77777777" w:rsidR="00F56E28" w:rsidRPr="00E955F5" w:rsidRDefault="00F56E28" w:rsidP="00F56E28">
      <w:pPr>
        <w:rPr>
          <w:rFonts w:ascii="Open Sans" w:hAnsi="Open Sans" w:cs="Open Sans"/>
          <w:szCs w:val="22"/>
        </w:rPr>
      </w:pPr>
    </w:p>
    <w:p w14:paraId="0C3154F3" w14:textId="77777777" w:rsidR="00F56E28" w:rsidRPr="00E955F5" w:rsidRDefault="00F56E28" w:rsidP="00F56E28">
      <w:pPr>
        <w:rPr>
          <w:rFonts w:ascii="Open Sans" w:hAnsi="Open Sans" w:cs="Open Sans"/>
          <w:b/>
          <w:bCs/>
          <w:szCs w:val="22"/>
        </w:rPr>
      </w:pPr>
      <w:r w:rsidRPr="00E955F5">
        <w:rPr>
          <w:rFonts w:ascii="Open Sans" w:hAnsi="Open Sans" w:cs="Open Sans"/>
          <w:b/>
          <w:bCs/>
          <w:szCs w:val="22"/>
        </w:rPr>
        <w:t>Findings</w:t>
      </w:r>
    </w:p>
    <w:p w14:paraId="5B949C0F" w14:textId="77777777" w:rsidR="00F56E28" w:rsidRPr="00E955F5" w:rsidRDefault="00F56E28" w:rsidP="00F56E28">
      <w:pPr>
        <w:rPr>
          <w:rFonts w:ascii="Open Sans" w:hAnsi="Open Sans" w:cs="Open Sans"/>
          <w:szCs w:val="22"/>
        </w:rPr>
      </w:pPr>
      <w:r w:rsidRPr="00E955F5">
        <w:rPr>
          <w:rFonts w:ascii="Open Sans" w:hAnsi="Open Sans" w:cs="Open Sans"/>
          <w:szCs w:val="22"/>
        </w:rPr>
        <w:t>This received a positive response rating of 3.78 (75.6%) with one respondent disagreeing.</w:t>
      </w:r>
    </w:p>
    <w:p w14:paraId="6F33C49D" w14:textId="77777777" w:rsidR="00F56E28" w:rsidRPr="00E955F5" w:rsidRDefault="00F56E28" w:rsidP="00F56E28">
      <w:pPr>
        <w:rPr>
          <w:rFonts w:ascii="Open Sans" w:hAnsi="Open Sans" w:cs="Open Sans"/>
          <w:szCs w:val="22"/>
        </w:rPr>
      </w:pPr>
    </w:p>
    <w:p w14:paraId="300A9AB8" w14:textId="77777777" w:rsidR="00F56E28" w:rsidRPr="00E955F5" w:rsidRDefault="00F56E28" w:rsidP="00F56E28">
      <w:pPr>
        <w:rPr>
          <w:rFonts w:ascii="Open Sans" w:hAnsi="Open Sans" w:cs="Open Sans"/>
          <w:szCs w:val="22"/>
        </w:rPr>
      </w:pPr>
      <w:r w:rsidRPr="00E955F5">
        <w:rPr>
          <w:rFonts w:ascii="Open Sans" w:hAnsi="Open Sans" w:cs="Open Sans"/>
          <w:szCs w:val="22"/>
        </w:rPr>
        <w:t>Most respondents felt this was a good proposal.  The issue of capacity was again raised.</w:t>
      </w:r>
    </w:p>
    <w:p w14:paraId="21DE5D09" w14:textId="77777777" w:rsidR="00F56E28" w:rsidRPr="00E955F5" w:rsidRDefault="00F56E28" w:rsidP="00F56E28">
      <w:pPr>
        <w:rPr>
          <w:rFonts w:ascii="Open Sans" w:hAnsi="Open Sans" w:cs="Open Sans"/>
          <w:szCs w:val="22"/>
        </w:rPr>
      </w:pPr>
    </w:p>
    <w:p w14:paraId="6AA3F417" w14:textId="77777777" w:rsidR="00F56E28" w:rsidRPr="00E955F5" w:rsidRDefault="00F56E28" w:rsidP="00F56E28">
      <w:pPr>
        <w:rPr>
          <w:rFonts w:ascii="Open Sans" w:hAnsi="Open Sans" w:cs="Open Sans"/>
          <w:szCs w:val="22"/>
        </w:rPr>
      </w:pPr>
      <w:r w:rsidRPr="00E955F5">
        <w:rPr>
          <w:rFonts w:ascii="Open Sans" w:hAnsi="Open Sans" w:cs="Open Sans"/>
          <w:szCs w:val="22"/>
        </w:rPr>
        <w:t>Respondents were keen that the local context is retained and that opportunities for face-to-face learning is provided as some engagement in networks may be missed by regional delivery.  The mix of methods was received positively as it was reported online training easier to access and/or participate in.</w:t>
      </w:r>
    </w:p>
    <w:p w14:paraId="2ED7FDAF" w14:textId="77777777" w:rsidR="00F56E28" w:rsidRPr="00E955F5" w:rsidRDefault="00F56E28" w:rsidP="00F56E28">
      <w:pPr>
        <w:rPr>
          <w:rFonts w:ascii="Open Sans" w:hAnsi="Open Sans" w:cs="Open Sans"/>
          <w:szCs w:val="22"/>
        </w:rPr>
      </w:pPr>
    </w:p>
    <w:p w14:paraId="2F2BE88F" w14:textId="3BDB31EF" w:rsidR="00F56E28" w:rsidRPr="00E955F5" w:rsidRDefault="00F56E28" w:rsidP="00F56E28">
      <w:pPr>
        <w:rPr>
          <w:rFonts w:ascii="Open Sans" w:hAnsi="Open Sans" w:cs="Open Sans"/>
          <w:szCs w:val="22"/>
        </w:rPr>
      </w:pPr>
      <w:r w:rsidRPr="00E955F5">
        <w:rPr>
          <w:rFonts w:ascii="Open Sans" w:hAnsi="Open Sans" w:cs="Open Sans"/>
          <w:szCs w:val="22"/>
        </w:rPr>
        <w:t xml:space="preserve">A lead trainer was thought to be beneficial so that resources can be </w:t>
      </w:r>
      <w:proofErr w:type="gramStart"/>
      <w:r w:rsidRPr="00E955F5">
        <w:rPr>
          <w:rFonts w:ascii="Open Sans" w:hAnsi="Open Sans" w:cs="Open Sans"/>
          <w:szCs w:val="22"/>
        </w:rPr>
        <w:t>shared</w:t>
      </w:r>
      <w:proofErr w:type="gramEnd"/>
      <w:r w:rsidRPr="00E955F5">
        <w:rPr>
          <w:rFonts w:ascii="Open Sans" w:hAnsi="Open Sans" w:cs="Open Sans"/>
          <w:szCs w:val="22"/>
        </w:rPr>
        <w:t xml:space="preserve"> and CVCs can work in partnership across Wales.  It was also thought that a lot of the context is the same across Wales and that national delivery should be done in partnership with WCVA so that the national </w:t>
      </w:r>
      <w:r w:rsidRPr="00E955F5">
        <w:rPr>
          <w:rFonts w:ascii="Open Sans" w:hAnsi="Open Sans" w:cs="Open Sans"/>
          <w:szCs w:val="22"/>
        </w:rPr>
        <w:lastRenderedPageBreak/>
        <w:t xml:space="preserve">charities, which have very different needs and capacity, can be engaged with appropriately.  </w:t>
      </w:r>
    </w:p>
    <w:p w14:paraId="42858274" w14:textId="77777777" w:rsidR="00F56E28" w:rsidRPr="00E955F5" w:rsidRDefault="00F56E28" w:rsidP="00F56E28">
      <w:pPr>
        <w:rPr>
          <w:rFonts w:ascii="Open Sans" w:hAnsi="Open Sans" w:cs="Open Sans"/>
          <w:szCs w:val="22"/>
        </w:rPr>
      </w:pPr>
    </w:p>
    <w:p w14:paraId="16EA6114" w14:textId="77777777" w:rsidR="00F56E28" w:rsidRPr="00E955F5" w:rsidRDefault="00F56E28" w:rsidP="00F56E28">
      <w:pPr>
        <w:rPr>
          <w:rFonts w:ascii="Open Sans" w:hAnsi="Open Sans" w:cs="Open Sans"/>
          <w:szCs w:val="22"/>
        </w:rPr>
      </w:pPr>
      <w:r w:rsidRPr="00E955F5">
        <w:rPr>
          <w:rFonts w:ascii="Open Sans" w:hAnsi="Open Sans" w:cs="Open Sans"/>
          <w:szCs w:val="22"/>
        </w:rPr>
        <w:t>One participant stated, “</w:t>
      </w:r>
      <w:r w:rsidRPr="00E955F5">
        <w:rPr>
          <w:rFonts w:ascii="Open Sans" w:hAnsi="Open Sans" w:cs="Open Sans"/>
          <w:szCs w:val="22"/>
          <w:shd w:val="clear" w:color="auto" w:fill="FFFFFF"/>
        </w:rPr>
        <w:t xml:space="preserve">Can all courses be co-delivered as TSSW? I am unsure why the above is this a priority. To me it appears as a complex solution to a problem that does not really exist.”  </w:t>
      </w:r>
    </w:p>
    <w:p w14:paraId="389AF3F0" w14:textId="77777777" w:rsidR="00F56E28" w:rsidRPr="00E955F5" w:rsidRDefault="00F56E28" w:rsidP="00F56E28">
      <w:pPr>
        <w:rPr>
          <w:rFonts w:ascii="Open Sans" w:hAnsi="Open Sans" w:cs="Open Sans"/>
          <w:szCs w:val="22"/>
        </w:rPr>
      </w:pPr>
    </w:p>
    <w:p w14:paraId="2B8D1674" w14:textId="77777777" w:rsidR="00F56E28" w:rsidRPr="00E955F5" w:rsidRDefault="00F56E28" w:rsidP="00F56E28">
      <w:pPr>
        <w:rPr>
          <w:rFonts w:ascii="Open Sans" w:hAnsi="Open Sans" w:cs="Open Sans"/>
          <w:szCs w:val="22"/>
        </w:rPr>
      </w:pPr>
      <w:r w:rsidRPr="00E955F5">
        <w:rPr>
          <w:rFonts w:ascii="Open Sans" w:hAnsi="Open Sans" w:cs="Open Sans"/>
          <w:szCs w:val="22"/>
        </w:rPr>
        <w:t>The challenging logistics of working in partnership were thought to potentially cause problems “there may be some difficulties if you need several trainers to be available at the same time for one session in terms of coordinating diaries and logistics and would effectively increase the 'cost' of each session with regards to staff time.”</w:t>
      </w:r>
    </w:p>
    <w:p w14:paraId="5EA338EE" w14:textId="77777777" w:rsidR="00F56E28" w:rsidRPr="00E955F5" w:rsidRDefault="00F56E28" w:rsidP="00F56E28">
      <w:pPr>
        <w:rPr>
          <w:rFonts w:ascii="Open Sans" w:hAnsi="Open Sans" w:cs="Open Sans"/>
          <w:szCs w:val="22"/>
        </w:rPr>
      </w:pPr>
    </w:p>
    <w:p w14:paraId="36CBE5AB" w14:textId="77777777" w:rsidR="00F56E28" w:rsidRPr="00E955F5" w:rsidRDefault="00F56E28" w:rsidP="00F56E28">
      <w:pPr>
        <w:rPr>
          <w:rFonts w:ascii="Open Sans" w:hAnsi="Open Sans" w:cs="Open Sans"/>
          <w:szCs w:val="22"/>
        </w:rPr>
      </w:pPr>
      <w:r w:rsidRPr="00E955F5">
        <w:rPr>
          <w:rFonts w:ascii="Open Sans" w:hAnsi="Open Sans" w:cs="Open Sans"/>
          <w:szCs w:val="22"/>
        </w:rPr>
        <w:t>In going forward there was a call for co-delivery and co-promotion with a consistent and quality assured approach that all CVCs would contribute.</w:t>
      </w:r>
    </w:p>
    <w:p w14:paraId="4736977B" w14:textId="77777777" w:rsidR="00F56E28" w:rsidRPr="00E955F5" w:rsidRDefault="00F56E28" w:rsidP="00F56E28">
      <w:pPr>
        <w:rPr>
          <w:rFonts w:ascii="Open Sans" w:hAnsi="Open Sans" w:cs="Open Sans"/>
          <w:szCs w:val="22"/>
        </w:rPr>
      </w:pPr>
    </w:p>
    <w:p w14:paraId="145E12AB" w14:textId="77777777" w:rsidR="00F56E28" w:rsidRPr="00E955F5" w:rsidRDefault="00F56E28" w:rsidP="00F56E28">
      <w:pPr>
        <w:rPr>
          <w:rFonts w:ascii="Open Sans" w:hAnsi="Open Sans" w:cs="Open Sans"/>
          <w:szCs w:val="22"/>
        </w:rPr>
      </w:pPr>
      <w:r w:rsidRPr="00E955F5">
        <w:rPr>
          <w:rFonts w:ascii="Open Sans" w:hAnsi="Open Sans" w:cs="Open Sans"/>
          <w:szCs w:val="22"/>
        </w:rPr>
        <w:t xml:space="preserve">It was suggested that this approach is piloted.  </w:t>
      </w:r>
    </w:p>
    <w:p w14:paraId="35135027" w14:textId="77777777" w:rsidR="00F56E28" w:rsidRPr="00E955F5" w:rsidRDefault="00F56E28" w:rsidP="00F56E28">
      <w:pPr>
        <w:widowControl/>
        <w:autoSpaceDE/>
        <w:autoSpaceDN/>
        <w:contextualSpacing/>
        <w:rPr>
          <w:rFonts w:ascii="Open Sans" w:hAnsi="Open Sans" w:cs="Open Sans"/>
          <w:szCs w:val="22"/>
        </w:rPr>
      </w:pPr>
    </w:p>
    <w:p w14:paraId="71241F98" w14:textId="01BF55A6" w:rsidR="00F56E28" w:rsidRPr="00E955F5" w:rsidRDefault="00F56E28" w:rsidP="00AE5025">
      <w:pPr>
        <w:pStyle w:val="Heading2"/>
        <w:numPr>
          <w:ilvl w:val="0"/>
          <w:numId w:val="8"/>
        </w:numPr>
        <w:rPr>
          <w:rFonts w:ascii="Open Sans" w:hAnsi="Open Sans" w:cs="Open Sans"/>
        </w:rPr>
      </w:pPr>
      <w:bookmarkStart w:id="7" w:name="_Toc138069794"/>
      <w:r w:rsidRPr="00E955F5">
        <w:rPr>
          <w:rFonts w:ascii="Open Sans" w:hAnsi="Open Sans" w:cs="Open Sans"/>
        </w:rPr>
        <w:t>Practical arrangements</w:t>
      </w:r>
      <w:bookmarkEnd w:id="7"/>
    </w:p>
    <w:p w14:paraId="11DCEF13" w14:textId="77777777" w:rsidR="00F56E28" w:rsidRPr="00E955F5" w:rsidRDefault="00F56E28" w:rsidP="009F7D8B">
      <w:pPr>
        <w:pStyle w:val="Heading3"/>
        <w:rPr>
          <w:rFonts w:ascii="Open Sans" w:hAnsi="Open Sans" w:cs="Open Sans"/>
        </w:rPr>
      </w:pPr>
      <w:bookmarkStart w:id="8" w:name="_Toc138069795"/>
      <w:r w:rsidRPr="00E955F5">
        <w:rPr>
          <w:rFonts w:ascii="Open Sans" w:hAnsi="Open Sans" w:cs="Open Sans"/>
        </w:rPr>
        <w:t>2.1 Co-ordination</w:t>
      </w:r>
      <w:bookmarkEnd w:id="8"/>
    </w:p>
    <w:p w14:paraId="63CC7242" w14:textId="77777777" w:rsidR="00F56E28" w:rsidRPr="00E955F5" w:rsidRDefault="00F56E28" w:rsidP="00F56E28">
      <w:pPr>
        <w:rPr>
          <w:rFonts w:ascii="Open Sans" w:hAnsi="Open Sans" w:cs="Open Sans"/>
          <w:b/>
          <w:bCs/>
          <w:szCs w:val="22"/>
        </w:rPr>
      </w:pPr>
    </w:p>
    <w:p w14:paraId="35483D52" w14:textId="77777777" w:rsidR="00F56E28" w:rsidRPr="00E955F5" w:rsidRDefault="00F56E28" w:rsidP="00F56E28">
      <w:pPr>
        <w:rPr>
          <w:rFonts w:ascii="Open Sans" w:hAnsi="Open Sans" w:cs="Open Sans"/>
          <w:b/>
          <w:bCs/>
          <w:szCs w:val="22"/>
        </w:rPr>
      </w:pPr>
      <w:r w:rsidRPr="00E955F5">
        <w:rPr>
          <w:rFonts w:ascii="Open Sans" w:hAnsi="Open Sans" w:cs="Open Sans"/>
          <w:b/>
          <w:bCs/>
          <w:szCs w:val="22"/>
        </w:rPr>
        <w:t>Proposal</w:t>
      </w:r>
    </w:p>
    <w:p w14:paraId="2F65497C" w14:textId="77777777" w:rsidR="00F56E28" w:rsidRPr="00E955F5" w:rsidRDefault="00F56E28" w:rsidP="00F56E28">
      <w:pPr>
        <w:rPr>
          <w:rFonts w:ascii="Open Sans" w:hAnsi="Open Sans" w:cs="Open Sans"/>
          <w:szCs w:val="22"/>
        </w:rPr>
      </w:pPr>
      <w:r w:rsidRPr="00E955F5">
        <w:rPr>
          <w:rFonts w:ascii="Open Sans" w:hAnsi="Open Sans" w:cs="Open Sans"/>
          <w:szCs w:val="22"/>
        </w:rPr>
        <w:t>The co-ordination of the training will be completed by the learning and development practitioner network.  It will be responsible, in collaboration with the training providers for setting the annual calendar of training.</w:t>
      </w:r>
    </w:p>
    <w:p w14:paraId="5BC0D397" w14:textId="77777777" w:rsidR="00F56E28" w:rsidRPr="00E955F5" w:rsidRDefault="00F56E28" w:rsidP="00F56E28">
      <w:pPr>
        <w:rPr>
          <w:rFonts w:ascii="Open Sans" w:hAnsi="Open Sans" w:cs="Open Sans"/>
          <w:szCs w:val="22"/>
        </w:rPr>
      </w:pPr>
    </w:p>
    <w:p w14:paraId="0F8234E1" w14:textId="77777777" w:rsidR="00F56E28" w:rsidRPr="00E955F5" w:rsidRDefault="00F56E28" w:rsidP="00F56E28">
      <w:pPr>
        <w:rPr>
          <w:rFonts w:ascii="Open Sans" w:hAnsi="Open Sans" w:cs="Open Sans"/>
          <w:b/>
          <w:bCs/>
          <w:szCs w:val="22"/>
        </w:rPr>
      </w:pPr>
      <w:r w:rsidRPr="00E955F5">
        <w:rPr>
          <w:rFonts w:ascii="Open Sans" w:hAnsi="Open Sans" w:cs="Open Sans"/>
          <w:b/>
          <w:bCs/>
          <w:szCs w:val="22"/>
        </w:rPr>
        <w:t>Findings</w:t>
      </w:r>
    </w:p>
    <w:p w14:paraId="11335A3B" w14:textId="77777777" w:rsidR="00F56E28" w:rsidRPr="00E955F5" w:rsidRDefault="00F56E28" w:rsidP="00F56E28">
      <w:pPr>
        <w:rPr>
          <w:rFonts w:ascii="Open Sans" w:hAnsi="Open Sans" w:cs="Open Sans"/>
          <w:szCs w:val="22"/>
        </w:rPr>
      </w:pPr>
      <w:r w:rsidRPr="00E955F5">
        <w:rPr>
          <w:rFonts w:ascii="Open Sans" w:hAnsi="Open Sans" w:cs="Open Sans"/>
          <w:szCs w:val="22"/>
        </w:rPr>
        <w:t>This proposal received a 4.89 (97.8%) support rating, with respondents believing it made sense and was a logical natural fit, it would lead to better and consistent standards, that members from different CVCs and the WCVA would feed into the setting and reviewing of programmes. This approach was thought to provide flexibility to deliver local training on identified needs as part of capacity building.</w:t>
      </w:r>
    </w:p>
    <w:p w14:paraId="7A194FA3" w14:textId="77777777" w:rsidR="00F56E28" w:rsidRPr="00E955F5" w:rsidRDefault="00F56E28" w:rsidP="00F56E28">
      <w:pPr>
        <w:rPr>
          <w:rFonts w:ascii="Open Sans" w:hAnsi="Open Sans" w:cs="Open Sans"/>
          <w:szCs w:val="22"/>
        </w:rPr>
      </w:pPr>
    </w:p>
    <w:p w14:paraId="381127FC" w14:textId="77777777" w:rsidR="00F56E28" w:rsidRPr="00E955F5" w:rsidRDefault="00F56E28" w:rsidP="009F7D8B">
      <w:pPr>
        <w:pStyle w:val="Heading3"/>
        <w:rPr>
          <w:rFonts w:ascii="Open Sans" w:hAnsi="Open Sans" w:cs="Open Sans"/>
        </w:rPr>
      </w:pPr>
      <w:bookmarkStart w:id="9" w:name="_Toc138069796"/>
      <w:r w:rsidRPr="00E955F5">
        <w:rPr>
          <w:rFonts w:ascii="Open Sans" w:hAnsi="Open Sans" w:cs="Open Sans"/>
        </w:rPr>
        <w:t>2.2 Administration</w:t>
      </w:r>
      <w:bookmarkEnd w:id="9"/>
    </w:p>
    <w:p w14:paraId="0537CD7C" w14:textId="77777777" w:rsidR="00F56E28" w:rsidRPr="00E955F5" w:rsidRDefault="00F56E28" w:rsidP="00F56E28">
      <w:pPr>
        <w:rPr>
          <w:rFonts w:ascii="Open Sans" w:hAnsi="Open Sans" w:cs="Open Sans"/>
          <w:b/>
          <w:bCs/>
          <w:szCs w:val="22"/>
        </w:rPr>
      </w:pPr>
    </w:p>
    <w:p w14:paraId="48D2C6D8" w14:textId="77777777" w:rsidR="00F56E28" w:rsidRPr="00E955F5" w:rsidRDefault="00F56E28" w:rsidP="00F56E28">
      <w:pPr>
        <w:rPr>
          <w:rFonts w:ascii="Open Sans" w:hAnsi="Open Sans" w:cs="Open Sans"/>
          <w:b/>
          <w:bCs/>
          <w:szCs w:val="22"/>
        </w:rPr>
      </w:pPr>
      <w:r w:rsidRPr="00E955F5">
        <w:rPr>
          <w:rFonts w:ascii="Open Sans" w:hAnsi="Open Sans" w:cs="Open Sans"/>
          <w:b/>
          <w:bCs/>
          <w:szCs w:val="22"/>
        </w:rPr>
        <w:t>Proposal</w:t>
      </w:r>
    </w:p>
    <w:p w14:paraId="59231A2B" w14:textId="77777777" w:rsidR="00F56E28" w:rsidRPr="00E955F5" w:rsidRDefault="00F56E28" w:rsidP="00F56E28">
      <w:pPr>
        <w:rPr>
          <w:rFonts w:ascii="Open Sans" w:hAnsi="Open Sans" w:cs="Open Sans"/>
          <w:szCs w:val="22"/>
        </w:rPr>
      </w:pPr>
      <w:r w:rsidRPr="00E955F5">
        <w:rPr>
          <w:rFonts w:ascii="Open Sans" w:hAnsi="Open Sans" w:cs="Open Sans"/>
          <w:szCs w:val="22"/>
        </w:rPr>
        <w:t>One partner organisation per region will be responsible for the administration of the training.  This involves the booking system, recording attendance, receiving payment, issuing certificates upon completion. It is proposed that Event Bright will be the preferred system, as it “speaks” to the CRM and will ensure a consistent approach across all regions.</w:t>
      </w:r>
    </w:p>
    <w:p w14:paraId="32AFCB53" w14:textId="77777777" w:rsidR="00F56E28" w:rsidRPr="00E955F5" w:rsidRDefault="00F56E28" w:rsidP="00F56E28">
      <w:pPr>
        <w:rPr>
          <w:rFonts w:ascii="Open Sans" w:hAnsi="Open Sans" w:cs="Open Sans"/>
          <w:szCs w:val="22"/>
        </w:rPr>
      </w:pPr>
    </w:p>
    <w:p w14:paraId="1D17F19E" w14:textId="77777777" w:rsidR="00F56E28" w:rsidRPr="00E955F5" w:rsidRDefault="00F56E28" w:rsidP="00F56E28">
      <w:pPr>
        <w:rPr>
          <w:rFonts w:ascii="Open Sans" w:hAnsi="Open Sans" w:cs="Open Sans"/>
          <w:b/>
          <w:bCs/>
          <w:szCs w:val="22"/>
        </w:rPr>
      </w:pPr>
      <w:r w:rsidRPr="00E955F5">
        <w:rPr>
          <w:rFonts w:ascii="Open Sans" w:hAnsi="Open Sans" w:cs="Open Sans"/>
          <w:b/>
          <w:bCs/>
          <w:szCs w:val="22"/>
        </w:rPr>
        <w:t>Findings</w:t>
      </w:r>
    </w:p>
    <w:p w14:paraId="3A9CF24C" w14:textId="77777777" w:rsidR="00F56E28" w:rsidRPr="00E955F5" w:rsidRDefault="00F56E28" w:rsidP="00F56E28">
      <w:pPr>
        <w:rPr>
          <w:rFonts w:ascii="Open Sans" w:hAnsi="Open Sans" w:cs="Open Sans"/>
          <w:szCs w:val="22"/>
        </w:rPr>
      </w:pPr>
      <w:r w:rsidRPr="00E955F5">
        <w:rPr>
          <w:rFonts w:ascii="Open Sans" w:hAnsi="Open Sans" w:cs="Open Sans"/>
          <w:szCs w:val="22"/>
        </w:rPr>
        <w:t>This received a 3.89 support rating (77.8%) with one response strongly opposing.</w:t>
      </w:r>
    </w:p>
    <w:p w14:paraId="3208146B" w14:textId="77777777" w:rsidR="00F56E28" w:rsidRPr="00E955F5" w:rsidRDefault="00F56E28" w:rsidP="00F56E28">
      <w:pPr>
        <w:pStyle w:val="ListParagraph"/>
        <w:rPr>
          <w:rFonts w:ascii="Open Sans" w:hAnsi="Open Sans" w:cs="Open Sans"/>
          <w:szCs w:val="22"/>
        </w:rPr>
      </w:pPr>
    </w:p>
    <w:p w14:paraId="7B04194B" w14:textId="77777777" w:rsidR="00F56E28" w:rsidRPr="00E955F5" w:rsidRDefault="00F56E28" w:rsidP="00F56E28">
      <w:pPr>
        <w:rPr>
          <w:rFonts w:ascii="Open Sans" w:hAnsi="Open Sans" w:cs="Open Sans"/>
          <w:szCs w:val="22"/>
        </w:rPr>
      </w:pPr>
      <w:r w:rsidRPr="00E955F5">
        <w:rPr>
          <w:rFonts w:ascii="Open Sans" w:hAnsi="Open Sans" w:cs="Open Sans"/>
          <w:szCs w:val="22"/>
        </w:rPr>
        <w:lastRenderedPageBreak/>
        <w:t xml:space="preserve">Many respondents supported the use of Event Bright due to familiarity and ease of use.  In moving </w:t>
      </w:r>
      <w:proofErr w:type="gramStart"/>
      <w:r w:rsidRPr="00E955F5">
        <w:rPr>
          <w:rFonts w:ascii="Open Sans" w:hAnsi="Open Sans" w:cs="Open Sans"/>
          <w:szCs w:val="22"/>
        </w:rPr>
        <w:t>forward</w:t>
      </w:r>
      <w:proofErr w:type="gramEnd"/>
      <w:r w:rsidRPr="00E955F5">
        <w:rPr>
          <w:rFonts w:ascii="Open Sans" w:hAnsi="Open Sans" w:cs="Open Sans"/>
          <w:szCs w:val="22"/>
        </w:rPr>
        <w:t xml:space="preserve"> it was suggested there needs to be a discussion and agreement based on each partner’s staffing capacity.  One suggested approach was that administration is taken in turns so not always left to the same organisation.  Another is that organisations inform of their capacity to support this service, review and plan the way forward. </w:t>
      </w:r>
    </w:p>
    <w:p w14:paraId="674B5CF0" w14:textId="77777777" w:rsidR="00F56E28" w:rsidRPr="00E955F5" w:rsidRDefault="00F56E28" w:rsidP="00F56E28">
      <w:pPr>
        <w:rPr>
          <w:rFonts w:ascii="Open Sans" w:hAnsi="Open Sans" w:cs="Open Sans"/>
          <w:szCs w:val="22"/>
        </w:rPr>
      </w:pPr>
    </w:p>
    <w:p w14:paraId="5139456B" w14:textId="77777777" w:rsidR="00F56E28" w:rsidRPr="00E955F5" w:rsidRDefault="00F56E28" w:rsidP="00F56E28">
      <w:pPr>
        <w:rPr>
          <w:rFonts w:ascii="Open Sans" w:hAnsi="Open Sans" w:cs="Open Sans"/>
          <w:szCs w:val="22"/>
        </w:rPr>
      </w:pPr>
      <w:r w:rsidRPr="00E955F5">
        <w:rPr>
          <w:rFonts w:ascii="Open Sans" w:hAnsi="Open Sans" w:cs="Open Sans"/>
          <w:szCs w:val="22"/>
        </w:rPr>
        <w:t>In this section people mentioned charged for training, and that often those organisations who need the training the most do not have the budget for it.  It was suggested there are tiered levels of charge for the sessions, with some being free.</w:t>
      </w:r>
    </w:p>
    <w:p w14:paraId="1D28F8BC" w14:textId="77777777" w:rsidR="00F56E28" w:rsidRPr="00E955F5" w:rsidRDefault="00F56E28" w:rsidP="00F56E28">
      <w:pPr>
        <w:rPr>
          <w:rFonts w:ascii="Open Sans" w:hAnsi="Open Sans" w:cs="Open Sans"/>
          <w:szCs w:val="22"/>
        </w:rPr>
      </w:pPr>
    </w:p>
    <w:p w14:paraId="47DAF620" w14:textId="77777777" w:rsidR="00F56E28" w:rsidRPr="00E955F5" w:rsidRDefault="00F56E28" w:rsidP="00F56E28">
      <w:pPr>
        <w:rPr>
          <w:rFonts w:ascii="Open Sans" w:hAnsi="Open Sans" w:cs="Open Sans"/>
          <w:szCs w:val="22"/>
        </w:rPr>
      </w:pPr>
      <w:r w:rsidRPr="00E955F5">
        <w:rPr>
          <w:rFonts w:ascii="Open Sans" w:hAnsi="Open Sans" w:cs="Open Sans"/>
          <w:szCs w:val="22"/>
        </w:rPr>
        <w:t xml:space="preserve">In opposition to the administration proposal one respondent stated, “This seems too complex for [organisation], and there </w:t>
      </w:r>
      <w:proofErr w:type="gramStart"/>
      <w:r w:rsidRPr="00E955F5">
        <w:rPr>
          <w:rFonts w:ascii="Open Sans" w:hAnsi="Open Sans" w:cs="Open Sans"/>
          <w:szCs w:val="22"/>
        </w:rPr>
        <w:t>is</w:t>
      </w:r>
      <w:proofErr w:type="gramEnd"/>
      <w:r w:rsidRPr="00E955F5">
        <w:rPr>
          <w:rFonts w:ascii="Open Sans" w:hAnsi="Open Sans" w:cs="Open Sans"/>
          <w:szCs w:val="22"/>
        </w:rPr>
        <w:t xml:space="preserve"> no formal regional arrangements - for training or anything else. For [organisation], this seems to add a layer of complexity &amp; I am unsure of the rationale.”</w:t>
      </w:r>
    </w:p>
    <w:p w14:paraId="3620FB73" w14:textId="77777777" w:rsidR="00F56E28" w:rsidRPr="00E955F5" w:rsidRDefault="00F56E28" w:rsidP="00F56E28">
      <w:pPr>
        <w:pStyle w:val="NormalWeb"/>
        <w:shd w:val="clear" w:color="auto" w:fill="FFFFFF"/>
        <w:rPr>
          <w:rFonts w:ascii="Open Sans" w:hAnsi="Open Sans" w:cs="Open Sans"/>
          <w:sz w:val="22"/>
          <w:szCs w:val="22"/>
          <w:shd w:val="clear" w:color="auto" w:fill="FFFFFF"/>
        </w:rPr>
      </w:pPr>
      <w:r w:rsidRPr="00E955F5">
        <w:rPr>
          <w:rFonts w:ascii="Open Sans" w:hAnsi="Open Sans" w:cs="Open Sans"/>
          <w:sz w:val="22"/>
          <w:szCs w:val="22"/>
          <w:shd w:val="clear" w:color="auto" w:fill="FFFFFF"/>
        </w:rPr>
        <w:t xml:space="preserve">An alternative approach put forward was “…it to be as simple and straightforward as possible and the same for every course. This could involve </w:t>
      </w:r>
      <w:proofErr w:type="gramStart"/>
      <w:r w:rsidRPr="00E955F5">
        <w:rPr>
          <w:rFonts w:ascii="Open Sans" w:hAnsi="Open Sans" w:cs="Open Sans"/>
          <w:sz w:val="22"/>
          <w:szCs w:val="22"/>
          <w:shd w:val="clear" w:color="auto" w:fill="FFFFFF"/>
        </w:rPr>
        <w:t>WCVA</w:t>
      </w:r>
      <w:proofErr w:type="gramEnd"/>
      <w:r w:rsidRPr="00E955F5">
        <w:rPr>
          <w:rFonts w:ascii="Open Sans" w:hAnsi="Open Sans" w:cs="Open Sans"/>
          <w:sz w:val="22"/>
          <w:szCs w:val="22"/>
          <w:shd w:val="clear" w:color="auto" w:fill="FFFFFF"/>
        </w:rPr>
        <w:t xml:space="preserve"> or a CVC being paid to do it for every course.”</w:t>
      </w:r>
    </w:p>
    <w:p w14:paraId="2A5B2BBE" w14:textId="77777777" w:rsidR="00F56E28" w:rsidRPr="00E955F5" w:rsidRDefault="00F56E28" w:rsidP="00F56E28">
      <w:pPr>
        <w:pStyle w:val="NormalWeb"/>
        <w:shd w:val="clear" w:color="auto" w:fill="FFFFFF"/>
        <w:rPr>
          <w:rFonts w:ascii="Open Sans" w:hAnsi="Open Sans" w:cs="Open Sans"/>
          <w:sz w:val="22"/>
          <w:szCs w:val="22"/>
          <w:shd w:val="clear" w:color="auto" w:fill="FFFFFF"/>
          <w:lang w:val="en-GB"/>
        </w:rPr>
      </w:pPr>
      <w:r w:rsidRPr="00E955F5">
        <w:rPr>
          <w:rFonts w:ascii="Open Sans" w:hAnsi="Open Sans" w:cs="Open Sans"/>
          <w:sz w:val="22"/>
          <w:szCs w:val="22"/>
        </w:rPr>
        <w:t>Organisations prepared to offer administration services:</w:t>
      </w:r>
    </w:p>
    <w:tbl>
      <w:tblPr>
        <w:tblStyle w:val="hicotablestyle"/>
        <w:tblW w:w="0" w:type="auto"/>
        <w:tblLook w:val="04A0" w:firstRow="1" w:lastRow="0" w:firstColumn="1" w:lastColumn="0" w:noHBand="0" w:noVBand="1"/>
      </w:tblPr>
      <w:tblGrid>
        <w:gridCol w:w="4505"/>
        <w:gridCol w:w="4505"/>
      </w:tblGrid>
      <w:tr w:rsidR="00F56E28" w:rsidRPr="00E955F5" w14:paraId="26D2FF5F" w14:textId="77777777" w:rsidTr="009F7D8B">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4505" w:type="dxa"/>
          </w:tcPr>
          <w:p w14:paraId="06A9DE03" w14:textId="77777777" w:rsidR="00F56E28" w:rsidRPr="00E955F5" w:rsidRDefault="00F56E28" w:rsidP="00834367">
            <w:pPr>
              <w:rPr>
                <w:rFonts w:ascii="Open Sans" w:hAnsi="Open Sans" w:cs="Open Sans"/>
                <w:color w:val="FFFFFF" w:themeColor="background2"/>
                <w:sz w:val="22"/>
                <w:szCs w:val="22"/>
              </w:rPr>
            </w:pPr>
            <w:r w:rsidRPr="00E955F5">
              <w:rPr>
                <w:rFonts w:ascii="Open Sans" w:hAnsi="Open Sans" w:cs="Open Sans"/>
                <w:color w:val="FFFFFF" w:themeColor="background2"/>
                <w:sz w:val="22"/>
                <w:szCs w:val="22"/>
              </w:rPr>
              <w:t xml:space="preserve">Yes </w:t>
            </w:r>
          </w:p>
        </w:tc>
        <w:tc>
          <w:tcPr>
            <w:tcW w:w="4505" w:type="dxa"/>
          </w:tcPr>
          <w:p w14:paraId="3DB6BF3B" w14:textId="77777777" w:rsidR="00F56E28" w:rsidRPr="00E955F5" w:rsidRDefault="00F56E28" w:rsidP="00834367">
            <w:pPr>
              <w:cnfStyle w:val="100000000000" w:firstRow="1" w:lastRow="0" w:firstColumn="0" w:lastColumn="0" w:oddVBand="0" w:evenVBand="0" w:oddHBand="0" w:evenHBand="0" w:firstRowFirstColumn="0" w:firstRowLastColumn="0" w:lastRowFirstColumn="0" w:lastRowLastColumn="0"/>
              <w:rPr>
                <w:rFonts w:ascii="Open Sans" w:hAnsi="Open Sans" w:cs="Open Sans"/>
                <w:color w:val="FFFFFF" w:themeColor="background2"/>
                <w:szCs w:val="22"/>
              </w:rPr>
            </w:pPr>
            <w:r w:rsidRPr="00E955F5">
              <w:rPr>
                <w:rFonts w:ascii="Open Sans" w:hAnsi="Open Sans" w:cs="Open Sans"/>
                <w:color w:val="FFFFFF" w:themeColor="background2"/>
                <w:szCs w:val="22"/>
              </w:rPr>
              <w:t xml:space="preserve">No </w:t>
            </w:r>
          </w:p>
        </w:tc>
      </w:tr>
      <w:tr w:rsidR="00F56E28" w:rsidRPr="00E955F5" w14:paraId="65A9E865" w14:textId="77777777" w:rsidTr="009F7D8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05" w:type="dxa"/>
          </w:tcPr>
          <w:p w14:paraId="079B9730" w14:textId="77777777" w:rsidR="00F56E28" w:rsidRPr="00E955F5" w:rsidRDefault="00F56E28" w:rsidP="00834367">
            <w:pPr>
              <w:rPr>
                <w:rFonts w:ascii="Open Sans" w:hAnsi="Open Sans" w:cs="Open Sans"/>
                <w:b w:val="0"/>
                <w:bCs/>
                <w:color w:val="auto"/>
                <w:sz w:val="22"/>
                <w:szCs w:val="22"/>
              </w:rPr>
            </w:pPr>
            <w:r w:rsidRPr="00E955F5">
              <w:rPr>
                <w:rFonts w:ascii="Open Sans" w:hAnsi="Open Sans" w:cs="Open Sans"/>
                <w:b w:val="0"/>
                <w:bCs/>
                <w:color w:val="auto"/>
                <w:sz w:val="22"/>
                <w:szCs w:val="22"/>
              </w:rPr>
              <w:t>AVOW</w:t>
            </w:r>
          </w:p>
        </w:tc>
        <w:tc>
          <w:tcPr>
            <w:tcW w:w="4505" w:type="dxa"/>
          </w:tcPr>
          <w:p w14:paraId="7703BE56" w14:textId="77777777" w:rsidR="00F56E28" w:rsidRPr="00E955F5" w:rsidRDefault="00F56E28" w:rsidP="00834367">
            <w:pPr>
              <w:cnfStyle w:val="000000100000" w:firstRow="0" w:lastRow="0" w:firstColumn="0" w:lastColumn="0" w:oddVBand="0" w:evenVBand="0" w:oddHBand="1" w:evenHBand="0" w:firstRowFirstColumn="0" w:firstRowLastColumn="0" w:lastRowFirstColumn="0" w:lastRowLastColumn="0"/>
              <w:rPr>
                <w:rFonts w:ascii="Open Sans" w:hAnsi="Open Sans" w:cs="Open Sans"/>
                <w:b w:val="0"/>
                <w:bCs/>
                <w:color w:val="auto"/>
                <w:sz w:val="22"/>
                <w:szCs w:val="22"/>
              </w:rPr>
            </w:pPr>
            <w:r w:rsidRPr="00E955F5">
              <w:rPr>
                <w:rFonts w:ascii="Open Sans" w:hAnsi="Open Sans" w:cs="Open Sans"/>
                <w:b w:val="0"/>
                <w:bCs/>
                <w:color w:val="auto"/>
                <w:sz w:val="22"/>
                <w:szCs w:val="22"/>
              </w:rPr>
              <w:t>BAVO</w:t>
            </w:r>
          </w:p>
        </w:tc>
      </w:tr>
      <w:tr w:rsidR="00F56E28" w:rsidRPr="00E955F5" w14:paraId="11EFE1E2" w14:textId="77777777" w:rsidTr="009F7D8B">
        <w:tblPrEx>
          <w:tblCellMar>
            <w:top w:w="113" w:type="dxa"/>
            <w:left w:w="113" w:type="dxa"/>
            <w:bottom w:w="113" w:type="dxa"/>
            <w:right w:w="113" w:type="dxa"/>
          </w:tblCellMar>
        </w:tblPrEx>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05" w:type="dxa"/>
          </w:tcPr>
          <w:p w14:paraId="42454DF9" w14:textId="77777777" w:rsidR="00F56E28" w:rsidRPr="00E955F5" w:rsidRDefault="00F56E28" w:rsidP="00834367">
            <w:pPr>
              <w:rPr>
                <w:rFonts w:ascii="Open Sans" w:hAnsi="Open Sans" w:cs="Open Sans"/>
                <w:b w:val="0"/>
                <w:bCs/>
                <w:color w:val="auto"/>
                <w:sz w:val="22"/>
                <w:szCs w:val="22"/>
              </w:rPr>
            </w:pPr>
            <w:r w:rsidRPr="00E955F5">
              <w:rPr>
                <w:rFonts w:ascii="Open Sans" w:hAnsi="Open Sans" w:cs="Open Sans"/>
                <w:b w:val="0"/>
                <w:bCs/>
                <w:color w:val="auto"/>
                <w:sz w:val="22"/>
                <w:szCs w:val="22"/>
              </w:rPr>
              <w:t>Interlink</w:t>
            </w:r>
          </w:p>
        </w:tc>
        <w:tc>
          <w:tcPr>
            <w:tcW w:w="4505" w:type="dxa"/>
          </w:tcPr>
          <w:p w14:paraId="77CD16C8" w14:textId="77777777" w:rsidR="00F56E28" w:rsidRPr="00E955F5" w:rsidRDefault="00F56E28" w:rsidP="00834367">
            <w:pPr>
              <w:cnfStyle w:val="000000010000" w:firstRow="0" w:lastRow="0" w:firstColumn="0" w:lastColumn="0" w:oddVBand="0" w:evenVBand="0" w:oddHBand="0" w:evenHBand="1" w:firstRowFirstColumn="0" w:firstRowLastColumn="0" w:lastRowFirstColumn="0" w:lastRowLastColumn="0"/>
              <w:rPr>
                <w:rFonts w:ascii="Open Sans" w:hAnsi="Open Sans" w:cs="Open Sans"/>
                <w:b w:val="0"/>
                <w:bCs/>
                <w:color w:val="auto"/>
                <w:sz w:val="22"/>
                <w:szCs w:val="22"/>
              </w:rPr>
            </w:pPr>
            <w:r w:rsidRPr="00E955F5">
              <w:rPr>
                <w:rFonts w:ascii="Open Sans" w:hAnsi="Open Sans" w:cs="Open Sans"/>
                <w:b w:val="0"/>
                <w:bCs/>
                <w:color w:val="auto"/>
                <w:sz w:val="22"/>
                <w:szCs w:val="22"/>
              </w:rPr>
              <w:t>VAMT</w:t>
            </w:r>
          </w:p>
        </w:tc>
      </w:tr>
      <w:tr w:rsidR="00F56E28" w:rsidRPr="00E955F5" w14:paraId="42DB9F03" w14:textId="77777777" w:rsidTr="009F7D8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05" w:type="dxa"/>
          </w:tcPr>
          <w:p w14:paraId="3AB94BE1" w14:textId="77777777" w:rsidR="00F56E28" w:rsidRPr="00E955F5" w:rsidRDefault="00F56E28" w:rsidP="00834367">
            <w:pPr>
              <w:rPr>
                <w:rFonts w:ascii="Open Sans" w:hAnsi="Open Sans" w:cs="Open Sans"/>
                <w:b w:val="0"/>
                <w:bCs/>
                <w:color w:val="auto"/>
                <w:sz w:val="22"/>
                <w:szCs w:val="22"/>
              </w:rPr>
            </w:pPr>
            <w:r w:rsidRPr="00E955F5">
              <w:rPr>
                <w:rFonts w:ascii="Open Sans" w:hAnsi="Open Sans" w:cs="Open Sans"/>
                <w:b w:val="0"/>
                <w:bCs/>
                <w:color w:val="auto"/>
                <w:sz w:val="22"/>
                <w:szCs w:val="22"/>
              </w:rPr>
              <w:t>PAVS</w:t>
            </w:r>
          </w:p>
        </w:tc>
        <w:tc>
          <w:tcPr>
            <w:tcW w:w="4505" w:type="dxa"/>
          </w:tcPr>
          <w:p w14:paraId="71A0DA17" w14:textId="77777777" w:rsidR="00F56E28" w:rsidRPr="00E955F5" w:rsidRDefault="00F56E28" w:rsidP="00834367">
            <w:pPr>
              <w:cnfStyle w:val="000000100000" w:firstRow="0" w:lastRow="0" w:firstColumn="0" w:lastColumn="0" w:oddVBand="0" w:evenVBand="0" w:oddHBand="1" w:evenHBand="0" w:firstRowFirstColumn="0" w:firstRowLastColumn="0" w:lastRowFirstColumn="0" w:lastRowLastColumn="0"/>
              <w:rPr>
                <w:rFonts w:ascii="Open Sans" w:hAnsi="Open Sans" w:cs="Open Sans"/>
                <w:b w:val="0"/>
                <w:bCs/>
                <w:color w:val="auto"/>
                <w:sz w:val="22"/>
                <w:szCs w:val="22"/>
              </w:rPr>
            </w:pPr>
            <w:r w:rsidRPr="00E955F5">
              <w:rPr>
                <w:rFonts w:ascii="Open Sans" w:hAnsi="Open Sans" w:cs="Open Sans"/>
                <w:b w:val="0"/>
                <w:bCs/>
                <w:color w:val="auto"/>
                <w:sz w:val="22"/>
                <w:szCs w:val="22"/>
              </w:rPr>
              <w:t>Interlink (SJ)</w:t>
            </w:r>
          </w:p>
        </w:tc>
      </w:tr>
      <w:tr w:rsidR="00F56E28" w:rsidRPr="00E955F5" w14:paraId="0D1B6548" w14:textId="77777777" w:rsidTr="009F7D8B">
        <w:tblPrEx>
          <w:tblCellMar>
            <w:top w:w="113" w:type="dxa"/>
            <w:left w:w="113" w:type="dxa"/>
            <w:bottom w:w="113" w:type="dxa"/>
            <w:right w:w="113" w:type="dxa"/>
          </w:tblCellMar>
        </w:tblPrEx>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05" w:type="dxa"/>
          </w:tcPr>
          <w:p w14:paraId="7E701D43" w14:textId="77777777" w:rsidR="00F56E28" w:rsidRPr="00E955F5" w:rsidRDefault="00F56E28" w:rsidP="00834367">
            <w:pPr>
              <w:rPr>
                <w:rFonts w:ascii="Open Sans" w:hAnsi="Open Sans" w:cs="Open Sans"/>
                <w:b w:val="0"/>
                <w:bCs/>
                <w:color w:val="auto"/>
                <w:sz w:val="22"/>
                <w:szCs w:val="22"/>
              </w:rPr>
            </w:pPr>
            <w:r w:rsidRPr="00E955F5">
              <w:rPr>
                <w:rFonts w:ascii="Open Sans" w:hAnsi="Open Sans" w:cs="Open Sans"/>
                <w:b w:val="0"/>
                <w:bCs/>
                <w:color w:val="auto"/>
                <w:sz w:val="22"/>
                <w:szCs w:val="22"/>
              </w:rPr>
              <w:t>PAVO</w:t>
            </w:r>
          </w:p>
        </w:tc>
        <w:tc>
          <w:tcPr>
            <w:tcW w:w="4505" w:type="dxa"/>
          </w:tcPr>
          <w:p w14:paraId="2E1F981D" w14:textId="77777777" w:rsidR="00F56E28" w:rsidRPr="00E955F5" w:rsidRDefault="00F56E28" w:rsidP="00834367">
            <w:pPr>
              <w:cnfStyle w:val="000000010000" w:firstRow="0" w:lastRow="0" w:firstColumn="0" w:lastColumn="0" w:oddVBand="0" w:evenVBand="0" w:oddHBand="0" w:evenHBand="1" w:firstRowFirstColumn="0" w:firstRowLastColumn="0" w:lastRowFirstColumn="0" w:lastRowLastColumn="0"/>
              <w:rPr>
                <w:rFonts w:ascii="Open Sans" w:hAnsi="Open Sans" w:cs="Open Sans"/>
                <w:b w:val="0"/>
                <w:bCs/>
                <w:color w:val="auto"/>
                <w:sz w:val="22"/>
                <w:szCs w:val="22"/>
              </w:rPr>
            </w:pPr>
            <w:proofErr w:type="spellStart"/>
            <w:r w:rsidRPr="00E955F5">
              <w:rPr>
                <w:rFonts w:ascii="Open Sans" w:hAnsi="Open Sans" w:cs="Open Sans"/>
                <w:b w:val="0"/>
                <w:bCs/>
                <w:color w:val="auto"/>
                <w:sz w:val="22"/>
                <w:szCs w:val="22"/>
              </w:rPr>
              <w:t>Medrwn</w:t>
            </w:r>
            <w:proofErr w:type="spellEnd"/>
            <w:r w:rsidRPr="00E955F5">
              <w:rPr>
                <w:rFonts w:ascii="Open Sans" w:hAnsi="Open Sans" w:cs="Open Sans"/>
                <w:b w:val="0"/>
                <w:bCs/>
                <w:color w:val="auto"/>
                <w:sz w:val="22"/>
                <w:szCs w:val="22"/>
              </w:rPr>
              <w:t xml:space="preserve"> Mon</w:t>
            </w:r>
          </w:p>
        </w:tc>
      </w:tr>
      <w:tr w:rsidR="00F56E28" w:rsidRPr="00E955F5" w14:paraId="4FAC01C3" w14:textId="77777777" w:rsidTr="009F7D8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05" w:type="dxa"/>
          </w:tcPr>
          <w:p w14:paraId="6F093F57" w14:textId="77777777" w:rsidR="00F56E28" w:rsidRPr="00E955F5" w:rsidRDefault="00F56E28" w:rsidP="00834367">
            <w:pPr>
              <w:rPr>
                <w:rFonts w:ascii="Open Sans" w:hAnsi="Open Sans" w:cs="Open Sans"/>
                <w:b w:val="0"/>
                <w:bCs/>
                <w:color w:val="auto"/>
                <w:sz w:val="22"/>
                <w:szCs w:val="22"/>
              </w:rPr>
            </w:pPr>
            <w:r w:rsidRPr="00E955F5">
              <w:rPr>
                <w:rFonts w:ascii="Open Sans" w:hAnsi="Open Sans" w:cs="Open Sans"/>
                <w:b w:val="0"/>
                <w:bCs/>
                <w:color w:val="auto"/>
                <w:sz w:val="22"/>
                <w:szCs w:val="22"/>
              </w:rPr>
              <w:t>CAVO</w:t>
            </w:r>
          </w:p>
        </w:tc>
        <w:tc>
          <w:tcPr>
            <w:tcW w:w="4505" w:type="dxa"/>
          </w:tcPr>
          <w:p w14:paraId="50CFD1AF" w14:textId="77777777" w:rsidR="00F56E28" w:rsidRPr="00E955F5" w:rsidRDefault="00F56E28" w:rsidP="00834367">
            <w:pPr>
              <w:cnfStyle w:val="000000100000" w:firstRow="0" w:lastRow="0" w:firstColumn="0" w:lastColumn="0" w:oddVBand="0" w:evenVBand="0" w:oddHBand="1" w:evenHBand="0" w:firstRowFirstColumn="0" w:firstRowLastColumn="0" w:lastRowFirstColumn="0" w:lastRowLastColumn="0"/>
              <w:rPr>
                <w:rFonts w:ascii="Open Sans" w:hAnsi="Open Sans" w:cs="Open Sans"/>
                <w:b w:val="0"/>
                <w:bCs/>
                <w:color w:val="auto"/>
                <w:sz w:val="22"/>
                <w:szCs w:val="22"/>
              </w:rPr>
            </w:pPr>
          </w:p>
        </w:tc>
      </w:tr>
      <w:tr w:rsidR="001347D6" w:rsidRPr="00E955F5" w14:paraId="7E68FFD4" w14:textId="77777777" w:rsidTr="009F7D8B">
        <w:tblPrEx>
          <w:tblCellMar>
            <w:top w:w="113" w:type="dxa"/>
            <w:left w:w="113" w:type="dxa"/>
            <w:bottom w:w="113" w:type="dxa"/>
            <w:right w:w="113" w:type="dxa"/>
          </w:tblCellMar>
        </w:tblPrEx>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05" w:type="dxa"/>
          </w:tcPr>
          <w:p w14:paraId="24770599" w14:textId="77C9B626" w:rsidR="001347D6" w:rsidRPr="00F13924" w:rsidRDefault="001347D6" w:rsidP="00834367">
            <w:pPr>
              <w:rPr>
                <w:rFonts w:ascii="Open Sans" w:hAnsi="Open Sans" w:cs="Open Sans"/>
                <w:b w:val="0"/>
                <w:sz w:val="22"/>
                <w:szCs w:val="22"/>
              </w:rPr>
            </w:pPr>
            <w:r w:rsidRPr="00F13924">
              <w:rPr>
                <w:rFonts w:ascii="Open Sans" w:hAnsi="Open Sans" w:cs="Open Sans"/>
                <w:b w:val="0"/>
                <w:sz w:val="22"/>
                <w:szCs w:val="22"/>
              </w:rPr>
              <w:t>FLVC</w:t>
            </w:r>
          </w:p>
        </w:tc>
        <w:tc>
          <w:tcPr>
            <w:tcW w:w="4505" w:type="dxa"/>
          </w:tcPr>
          <w:p w14:paraId="051E81DF" w14:textId="77777777" w:rsidR="001347D6" w:rsidRPr="00E955F5" w:rsidRDefault="001347D6" w:rsidP="00834367">
            <w:pPr>
              <w:cnfStyle w:val="000000010000" w:firstRow="0" w:lastRow="0" w:firstColumn="0" w:lastColumn="0" w:oddVBand="0" w:evenVBand="0" w:oddHBand="0" w:evenHBand="1" w:firstRowFirstColumn="0" w:firstRowLastColumn="0" w:lastRowFirstColumn="0" w:lastRowLastColumn="0"/>
              <w:rPr>
                <w:rFonts w:ascii="Open Sans" w:hAnsi="Open Sans" w:cs="Open Sans"/>
                <w:b w:val="0"/>
                <w:bCs/>
                <w:szCs w:val="22"/>
              </w:rPr>
            </w:pPr>
          </w:p>
        </w:tc>
      </w:tr>
    </w:tbl>
    <w:p w14:paraId="02389423" w14:textId="77777777" w:rsidR="00F56E28" w:rsidRPr="00E955F5" w:rsidRDefault="00F56E28" w:rsidP="00F56E28">
      <w:pPr>
        <w:rPr>
          <w:rFonts w:ascii="Open Sans" w:hAnsi="Open Sans" w:cs="Open Sans"/>
          <w:szCs w:val="22"/>
        </w:rPr>
      </w:pPr>
    </w:p>
    <w:p w14:paraId="097A6FE3" w14:textId="38B173ED" w:rsidR="00F56E28" w:rsidRPr="00E955F5" w:rsidRDefault="00F56E28" w:rsidP="009F7D8B">
      <w:pPr>
        <w:pStyle w:val="Heading3"/>
        <w:rPr>
          <w:rFonts w:ascii="Open Sans" w:hAnsi="Open Sans" w:cs="Open Sans"/>
        </w:rPr>
      </w:pPr>
      <w:bookmarkStart w:id="10" w:name="_Toc138069797"/>
      <w:r w:rsidRPr="00E955F5">
        <w:rPr>
          <w:rFonts w:ascii="Open Sans" w:hAnsi="Open Sans" w:cs="Open Sans"/>
        </w:rPr>
        <w:t>2.3 Marketing and promotion</w:t>
      </w:r>
      <w:bookmarkEnd w:id="10"/>
    </w:p>
    <w:p w14:paraId="3922FA75" w14:textId="77777777" w:rsidR="00F56E28" w:rsidRPr="00E955F5" w:rsidRDefault="00F56E28" w:rsidP="00F56E28">
      <w:pPr>
        <w:rPr>
          <w:rFonts w:ascii="Open Sans" w:hAnsi="Open Sans" w:cs="Open Sans"/>
          <w:b/>
          <w:bCs/>
          <w:szCs w:val="22"/>
        </w:rPr>
      </w:pPr>
      <w:r w:rsidRPr="00E955F5">
        <w:rPr>
          <w:rFonts w:ascii="Open Sans" w:hAnsi="Open Sans" w:cs="Open Sans"/>
          <w:b/>
          <w:bCs/>
          <w:szCs w:val="22"/>
        </w:rPr>
        <w:t>Proposal</w:t>
      </w:r>
    </w:p>
    <w:p w14:paraId="0DEF2DAD" w14:textId="77777777" w:rsidR="00F56E28" w:rsidRPr="00E955F5" w:rsidRDefault="00F56E28" w:rsidP="00F56E28">
      <w:pPr>
        <w:rPr>
          <w:rFonts w:ascii="Open Sans" w:hAnsi="Open Sans" w:cs="Open Sans"/>
          <w:szCs w:val="22"/>
        </w:rPr>
      </w:pPr>
      <w:r w:rsidRPr="00E955F5">
        <w:rPr>
          <w:rFonts w:ascii="Open Sans" w:hAnsi="Open Sans" w:cs="Open Sans"/>
          <w:szCs w:val="22"/>
        </w:rPr>
        <w:t xml:space="preserve">One partner organisation per region will be responsible for marketing and promotion.  It will develop marketing material in both English and Welsh to distribute to local CVCs to share with their community and voluntary members. </w:t>
      </w:r>
    </w:p>
    <w:p w14:paraId="2BB81127" w14:textId="77777777" w:rsidR="00F56E28" w:rsidRPr="00E955F5" w:rsidRDefault="00F56E28" w:rsidP="00F56E28">
      <w:pPr>
        <w:rPr>
          <w:rFonts w:ascii="Open Sans" w:hAnsi="Open Sans" w:cs="Open Sans"/>
          <w:szCs w:val="22"/>
        </w:rPr>
      </w:pPr>
    </w:p>
    <w:p w14:paraId="4F76CDB3" w14:textId="77777777" w:rsidR="00F56E28" w:rsidRPr="00E955F5" w:rsidRDefault="00F56E28" w:rsidP="00F56E28">
      <w:pPr>
        <w:rPr>
          <w:rFonts w:ascii="Open Sans" w:hAnsi="Open Sans" w:cs="Open Sans"/>
          <w:b/>
          <w:bCs/>
          <w:szCs w:val="22"/>
        </w:rPr>
      </w:pPr>
      <w:r w:rsidRPr="00E955F5">
        <w:rPr>
          <w:rFonts w:ascii="Open Sans" w:hAnsi="Open Sans" w:cs="Open Sans"/>
          <w:b/>
          <w:bCs/>
          <w:szCs w:val="22"/>
        </w:rPr>
        <w:t>Findings</w:t>
      </w:r>
    </w:p>
    <w:p w14:paraId="1BBE1F46" w14:textId="77777777" w:rsidR="00F56E28" w:rsidRPr="00E955F5" w:rsidRDefault="00F56E28" w:rsidP="00F56E28">
      <w:pPr>
        <w:rPr>
          <w:rFonts w:ascii="Open Sans" w:hAnsi="Open Sans" w:cs="Open Sans"/>
          <w:szCs w:val="22"/>
        </w:rPr>
      </w:pPr>
      <w:r w:rsidRPr="00E955F5">
        <w:rPr>
          <w:rFonts w:ascii="Open Sans" w:hAnsi="Open Sans" w:cs="Open Sans"/>
          <w:szCs w:val="22"/>
        </w:rPr>
        <w:t>This received a 3.89 support rating (77.8%) with one response strongly opposing, as it was believed it would add more complexity.</w:t>
      </w:r>
    </w:p>
    <w:p w14:paraId="67C292B3" w14:textId="77777777" w:rsidR="00F56E28" w:rsidRPr="00E955F5" w:rsidRDefault="00F56E28" w:rsidP="00F56E28">
      <w:pPr>
        <w:pStyle w:val="NormalWeb"/>
        <w:shd w:val="clear" w:color="auto" w:fill="FFFFFF"/>
        <w:rPr>
          <w:rFonts w:ascii="Open Sans" w:hAnsi="Open Sans" w:cs="Open Sans"/>
          <w:sz w:val="22"/>
          <w:szCs w:val="22"/>
          <w:shd w:val="clear" w:color="auto" w:fill="FFFFFF"/>
        </w:rPr>
      </w:pPr>
      <w:r w:rsidRPr="00E955F5">
        <w:rPr>
          <w:rFonts w:ascii="Open Sans" w:hAnsi="Open Sans" w:cs="Open Sans"/>
          <w:sz w:val="22"/>
          <w:szCs w:val="22"/>
          <w:shd w:val="clear" w:color="auto" w:fill="FFFFFF"/>
        </w:rPr>
        <w:t xml:space="preserve">Whilst this was supported in general there was a concern that the branding of promotional material may not be reflective of all of the CVCs.  It was suggested if one CVC is carrying out this exercise, there should still be an onus on local CVCs to further promote to their member groups.  Further to this it was proposed that information is provided from a local level to feed into the regional offering. </w:t>
      </w:r>
    </w:p>
    <w:p w14:paraId="2E82C7CD" w14:textId="77777777" w:rsidR="00F56E28" w:rsidRPr="00E955F5" w:rsidRDefault="00F56E28" w:rsidP="00F56E28">
      <w:pPr>
        <w:pStyle w:val="NormalWeb"/>
        <w:shd w:val="clear" w:color="auto" w:fill="FFFFFF"/>
        <w:rPr>
          <w:rFonts w:ascii="Open Sans" w:hAnsi="Open Sans" w:cs="Open Sans"/>
          <w:sz w:val="22"/>
          <w:szCs w:val="22"/>
        </w:rPr>
      </w:pPr>
      <w:r w:rsidRPr="00E955F5">
        <w:rPr>
          <w:rFonts w:ascii="Open Sans" w:hAnsi="Open Sans" w:cs="Open Sans"/>
          <w:sz w:val="22"/>
          <w:szCs w:val="22"/>
          <w:shd w:val="clear" w:color="auto" w:fill="FFFFFF"/>
        </w:rPr>
        <w:lastRenderedPageBreak/>
        <w:t xml:space="preserve">Respondents believed that there is a need to discuss and agree this responsibility based on each partner’s capacity, with perhaps a taking in turn approach and organisations should inform of their capacity to do so, review this and then plan the way forward </w:t>
      </w:r>
    </w:p>
    <w:p w14:paraId="6A37D717" w14:textId="77777777" w:rsidR="00F56E28" w:rsidRPr="00E955F5" w:rsidRDefault="00F56E28" w:rsidP="00F56E28">
      <w:pPr>
        <w:pStyle w:val="NormalWeb"/>
        <w:shd w:val="clear" w:color="auto" w:fill="FFFFFF"/>
        <w:rPr>
          <w:rFonts w:ascii="Open Sans" w:hAnsi="Open Sans" w:cs="Open Sans"/>
          <w:sz w:val="22"/>
          <w:szCs w:val="22"/>
        </w:rPr>
      </w:pPr>
      <w:r w:rsidRPr="00E955F5">
        <w:rPr>
          <w:rFonts w:ascii="Open Sans" w:hAnsi="Open Sans" w:cs="Open Sans"/>
          <w:sz w:val="22"/>
          <w:szCs w:val="22"/>
        </w:rPr>
        <w:t>One recommendation was for a bank of template marketing and promotion materials are prepared to ensure consistency of branding and lessen the administrative burden on the lead CVC. It was thought that will also ensure that materials are prepared bilingually.</w:t>
      </w:r>
    </w:p>
    <w:p w14:paraId="7B438277" w14:textId="77777777" w:rsidR="00F56E28" w:rsidRPr="00E955F5" w:rsidRDefault="00F56E28" w:rsidP="00F56E28">
      <w:pPr>
        <w:rPr>
          <w:rFonts w:ascii="Open Sans" w:hAnsi="Open Sans" w:cs="Open Sans"/>
          <w:szCs w:val="22"/>
        </w:rPr>
      </w:pPr>
      <w:r w:rsidRPr="00E955F5">
        <w:rPr>
          <w:rFonts w:ascii="Open Sans" w:hAnsi="Open Sans" w:cs="Open Sans"/>
          <w:szCs w:val="22"/>
        </w:rPr>
        <w:t>Organisations prepared to offer a marketing and promotion service for their region:</w:t>
      </w:r>
    </w:p>
    <w:p w14:paraId="67F10BC2" w14:textId="77777777" w:rsidR="00F56E28" w:rsidRPr="00E955F5" w:rsidRDefault="00F56E28" w:rsidP="00F56E28">
      <w:pPr>
        <w:pStyle w:val="ListParagraph"/>
        <w:rPr>
          <w:rFonts w:ascii="Open Sans" w:hAnsi="Open Sans" w:cs="Open Sans"/>
          <w:szCs w:val="22"/>
        </w:rPr>
      </w:pPr>
    </w:p>
    <w:tbl>
      <w:tblPr>
        <w:tblStyle w:val="hicotablestyle"/>
        <w:tblW w:w="0" w:type="auto"/>
        <w:tblLook w:val="04A0" w:firstRow="1" w:lastRow="0" w:firstColumn="1" w:lastColumn="0" w:noHBand="0" w:noVBand="1"/>
      </w:tblPr>
      <w:tblGrid>
        <w:gridCol w:w="4505"/>
        <w:gridCol w:w="4505"/>
      </w:tblGrid>
      <w:tr w:rsidR="00F56E28" w:rsidRPr="00E955F5" w14:paraId="595FBA9D" w14:textId="77777777" w:rsidTr="009F7D8B">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4505" w:type="dxa"/>
          </w:tcPr>
          <w:p w14:paraId="255D0D7C" w14:textId="77777777" w:rsidR="00F56E28" w:rsidRPr="00E955F5" w:rsidRDefault="00F56E28" w:rsidP="00834367">
            <w:pPr>
              <w:rPr>
                <w:rFonts w:ascii="Open Sans" w:hAnsi="Open Sans" w:cs="Open Sans"/>
                <w:color w:val="FFFFFF" w:themeColor="background2"/>
                <w:sz w:val="22"/>
                <w:szCs w:val="22"/>
              </w:rPr>
            </w:pPr>
            <w:r w:rsidRPr="00E955F5">
              <w:rPr>
                <w:rFonts w:ascii="Open Sans" w:hAnsi="Open Sans" w:cs="Open Sans"/>
                <w:color w:val="FFFFFF" w:themeColor="background2"/>
                <w:sz w:val="22"/>
                <w:szCs w:val="22"/>
              </w:rPr>
              <w:t xml:space="preserve">Yes </w:t>
            </w:r>
          </w:p>
        </w:tc>
        <w:tc>
          <w:tcPr>
            <w:tcW w:w="4505" w:type="dxa"/>
          </w:tcPr>
          <w:p w14:paraId="7DDB191F" w14:textId="77777777" w:rsidR="00F56E28" w:rsidRPr="00E955F5" w:rsidRDefault="00F56E28" w:rsidP="00834367">
            <w:pPr>
              <w:cnfStyle w:val="100000000000" w:firstRow="1" w:lastRow="0" w:firstColumn="0" w:lastColumn="0" w:oddVBand="0" w:evenVBand="0" w:oddHBand="0" w:evenHBand="0" w:firstRowFirstColumn="0" w:firstRowLastColumn="0" w:lastRowFirstColumn="0" w:lastRowLastColumn="0"/>
              <w:rPr>
                <w:rFonts w:ascii="Open Sans" w:hAnsi="Open Sans" w:cs="Open Sans"/>
                <w:color w:val="FFFFFF" w:themeColor="background2"/>
                <w:szCs w:val="22"/>
              </w:rPr>
            </w:pPr>
            <w:r w:rsidRPr="00E955F5">
              <w:rPr>
                <w:rFonts w:ascii="Open Sans" w:hAnsi="Open Sans" w:cs="Open Sans"/>
                <w:color w:val="FFFFFF" w:themeColor="background2"/>
                <w:szCs w:val="22"/>
              </w:rPr>
              <w:t xml:space="preserve">No </w:t>
            </w:r>
          </w:p>
        </w:tc>
      </w:tr>
      <w:tr w:rsidR="00F56E28" w:rsidRPr="00E955F5" w14:paraId="17ACE239" w14:textId="77777777" w:rsidTr="009F7D8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05" w:type="dxa"/>
          </w:tcPr>
          <w:p w14:paraId="4886F8B8" w14:textId="77777777" w:rsidR="00F56E28" w:rsidRPr="00E955F5" w:rsidRDefault="00F56E28" w:rsidP="00834367">
            <w:pPr>
              <w:rPr>
                <w:rFonts w:ascii="Open Sans" w:hAnsi="Open Sans" w:cs="Open Sans"/>
                <w:b w:val="0"/>
                <w:bCs/>
                <w:color w:val="auto"/>
                <w:sz w:val="22"/>
                <w:szCs w:val="22"/>
              </w:rPr>
            </w:pPr>
            <w:r w:rsidRPr="00E955F5">
              <w:rPr>
                <w:rFonts w:ascii="Open Sans" w:hAnsi="Open Sans" w:cs="Open Sans"/>
                <w:b w:val="0"/>
                <w:bCs/>
                <w:color w:val="auto"/>
                <w:sz w:val="22"/>
                <w:szCs w:val="22"/>
              </w:rPr>
              <w:t>Interlink</w:t>
            </w:r>
          </w:p>
        </w:tc>
        <w:tc>
          <w:tcPr>
            <w:tcW w:w="4505" w:type="dxa"/>
          </w:tcPr>
          <w:p w14:paraId="7D0082F5" w14:textId="77777777" w:rsidR="00F56E28" w:rsidRPr="00E955F5" w:rsidRDefault="00F56E28" w:rsidP="00834367">
            <w:pPr>
              <w:cnfStyle w:val="000000100000" w:firstRow="0" w:lastRow="0" w:firstColumn="0" w:lastColumn="0" w:oddVBand="0" w:evenVBand="0" w:oddHBand="1" w:evenHBand="0" w:firstRowFirstColumn="0" w:firstRowLastColumn="0" w:lastRowFirstColumn="0" w:lastRowLastColumn="0"/>
              <w:rPr>
                <w:rFonts w:ascii="Open Sans" w:hAnsi="Open Sans" w:cs="Open Sans"/>
                <w:b w:val="0"/>
                <w:bCs/>
                <w:color w:val="auto"/>
                <w:sz w:val="22"/>
                <w:szCs w:val="22"/>
              </w:rPr>
            </w:pPr>
            <w:r w:rsidRPr="00E955F5">
              <w:rPr>
                <w:rFonts w:ascii="Open Sans" w:hAnsi="Open Sans" w:cs="Open Sans"/>
                <w:b w:val="0"/>
                <w:bCs/>
                <w:color w:val="auto"/>
                <w:sz w:val="22"/>
                <w:szCs w:val="22"/>
              </w:rPr>
              <w:t>BAVO</w:t>
            </w:r>
          </w:p>
        </w:tc>
      </w:tr>
      <w:tr w:rsidR="00F56E28" w:rsidRPr="00E955F5" w14:paraId="0E561AFA" w14:textId="77777777" w:rsidTr="009F7D8B">
        <w:tblPrEx>
          <w:tblCellMar>
            <w:top w:w="113" w:type="dxa"/>
            <w:left w:w="113" w:type="dxa"/>
            <w:bottom w:w="113" w:type="dxa"/>
            <w:right w:w="113" w:type="dxa"/>
          </w:tblCellMar>
        </w:tblPrEx>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05" w:type="dxa"/>
          </w:tcPr>
          <w:p w14:paraId="5E6F69DD" w14:textId="77777777" w:rsidR="00F56E28" w:rsidRPr="00E955F5" w:rsidRDefault="00F56E28" w:rsidP="00834367">
            <w:pPr>
              <w:rPr>
                <w:rFonts w:ascii="Open Sans" w:hAnsi="Open Sans" w:cs="Open Sans"/>
                <w:b w:val="0"/>
                <w:bCs/>
                <w:color w:val="auto"/>
                <w:sz w:val="22"/>
                <w:szCs w:val="22"/>
              </w:rPr>
            </w:pPr>
            <w:r w:rsidRPr="00E955F5">
              <w:rPr>
                <w:rFonts w:ascii="Open Sans" w:hAnsi="Open Sans" w:cs="Open Sans"/>
                <w:b w:val="0"/>
                <w:bCs/>
                <w:color w:val="auto"/>
                <w:sz w:val="22"/>
                <w:szCs w:val="22"/>
              </w:rPr>
              <w:t>PAVS</w:t>
            </w:r>
          </w:p>
        </w:tc>
        <w:tc>
          <w:tcPr>
            <w:tcW w:w="4505" w:type="dxa"/>
          </w:tcPr>
          <w:p w14:paraId="733D3639" w14:textId="77777777" w:rsidR="00F56E28" w:rsidRPr="00E955F5" w:rsidRDefault="00F56E28" w:rsidP="00834367">
            <w:pPr>
              <w:cnfStyle w:val="000000010000" w:firstRow="0" w:lastRow="0" w:firstColumn="0" w:lastColumn="0" w:oddVBand="0" w:evenVBand="0" w:oddHBand="0" w:evenHBand="1" w:firstRowFirstColumn="0" w:firstRowLastColumn="0" w:lastRowFirstColumn="0" w:lastRowLastColumn="0"/>
              <w:rPr>
                <w:rFonts w:ascii="Open Sans" w:hAnsi="Open Sans" w:cs="Open Sans"/>
                <w:b w:val="0"/>
                <w:bCs/>
                <w:color w:val="auto"/>
                <w:sz w:val="22"/>
                <w:szCs w:val="22"/>
              </w:rPr>
            </w:pPr>
            <w:r w:rsidRPr="00E955F5">
              <w:rPr>
                <w:rFonts w:ascii="Open Sans" w:hAnsi="Open Sans" w:cs="Open Sans"/>
                <w:b w:val="0"/>
                <w:bCs/>
                <w:color w:val="auto"/>
                <w:sz w:val="22"/>
                <w:szCs w:val="22"/>
              </w:rPr>
              <w:t>VAMT</w:t>
            </w:r>
          </w:p>
        </w:tc>
      </w:tr>
      <w:tr w:rsidR="00F56E28" w:rsidRPr="00E955F5" w14:paraId="1AB13454" w14:textId="77777777" w:rsidTr="009F7D8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05" w:type="dxa"/>
          </w:tcPr>
          <w:p w14:paraId="18559C73" w14:textId="77777777" w:rsidR="00F56E28" w:rsidRPr="00E955F5" w:rsidRDefault="00F56E28" w:rsidP="00834367">
            <w:pPr>
              <w:rPr>
                <w:rFonts w:ascii="Open Sans" w:hAnsi="Open Sans" w:cs="Open Sans"/>
                <w:b w:val="0"/>
                <w:bCs/>
                <w:color w:val="auto"/>
                <w:sz w:val="22"/>
                <w:szCs w:val="22"/>
              </w:rPr>
            </w:pPr>
            <w:r w:rsidRPr="00E955F5">
              <w:rPr>
                <w:rFonts w:ascii="Open Sans" w:hAnsi="Open Sans" w:cs="Open Sans"/>
                <w:b w:val="0"/>
                <w:bCs/>
                <w:color w:val="auto"/>
                <w:sz w:val="22"/>
                <w:szCs w:val="22"/>
              </w:rPr>
              <w:t>PAVO</w:t>
            </w:r>
          </w:p>
        </w:tc>
        <w:tc>
          <w:tcPr>
            <w:tcW w:w="4505" w:type="dxa"/>
          </w:tcPr>
          <w:p w14:paraId="275FA106" w14:textId="77777777" w:rsidR="00F56E28" w:rsidRPr="00E955F5" w:rsidRDefault="00F56E28" w:rsidP="00834367">
            <w:pPr>
              <w:cnfStyle w:val="000000100000" w:firstRow="0" w:lastRow="0" w:firstColumn="0" w:lastColumn="0" w:oddVBand="0" w:evenVBand="0" w:oddHBand="1" w:evenHBand="0" w:firstRowFirstColumn="0" w:firstRowLastColumn="0" w:lastRowFirstColumn="0" w:lastRowLastColumn="0"/>
              <w:rPr>
                <w:rFonts w:ascii="Open Sans" w:hAnsi="Open Sans" w:cs="Open Sans"/>
                <w:b w:val="0"/>
                <w:bCs/>
                <w:color w:val="auto"/>
                <w:sz w:val="22"/>
                <w:szCs w:val="22"/>
              </w:rPr>
            </w:pPr>
            <w:r w:rsidRPr="00E955F5">
              <w:rPr>
                <w:rFonts w:ascii="Open Sans" w:hAnsi="Open Sans" w:cs="Open Sans"/>
                <w:b w:val="0"/>
                <w:bCs/>
                <w:color w:val="auto"/>
                <w:sz w:val="22"/>
                <w:szCs w:val="22"/>
              </w:rPr>
              <w:t>AVOW</w:t>
            </w:r>
          </w:p>
        </w:tc>
      </w:tr>
      <w:tr w:rsidR="00F56E28" w:rsidRPr="00E955F5" w14:paraId="5BD9FD2D" w14:textId="77777777" w:rsidTr="009F7D8B">
        <w:tblPrEx>
          <w:tblCellMar>
            <w:top w:w="113" w:type="dxa"/>
            <w:left w:w="113" w:type="dxa"/>
            <w:bottom w:w="113" w:type="dxa"/>
            <w:right w:w="113" w:type="dxa"/>
          </w:tblCellMar>
        </w:tblPrEx>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05" w:type="dxa"/>
          </w:tcPr>
          <w:p w14:paraId="1B31497E" w14:textId="77777777" w:rsidR="00F56E28" w:rsidRPr="00E955F5" w:rsidRDefault="00F56E28" w:rsidP="00834367">
            <w:pPr>
              <w:rPr>
                <w:rFonts w:ascii="Open Sans" w:hAnsi="Open Sans" w:cs="Open Sans"/>
                <w:b w:val="0"/>
                <w:bCs/>
                <w:color w:val="auto"/>
                <w:sz w:val="22"/>
                <w:szCs w:val="22"/>
              </w:rPr>
            </w:pPr>
            <w:r w:rsidRPr="00E955F5">
              <w:rPr>
                <w:rFonts w:ascii="Open Sans" w:hAnsi="Open Sans" w:cs="Open Sans"/>
                <w:b w:val="0"/>
                <w:bCs/>
                <w:color w:val="auto"/>
                <w:sz w:val="22"/>
                <w:szCs w:val="22"/>
              </w:rPr>
              <w:t>CAVO</w:t>
            </w:r>
          </w:p>
        </w:tc>
        <w:tc>
          <w:tcPr>
            <w:tcW w:w="4505" w:type="dxa"/>
          </w:tcPr>
          <w:p w14:paraId="4CDD2B7B" w14:textId="77777777" w:rsidR="00F56E28" w:rsidRPr="00E955F5" w:rsidRDefault="00F56E28" w:rsidP="00834367">
            <w:pPr>
              <w:cnfStyle w:val="000000010000" w:firstRow="0" w:lastRow="0" w:firstColumn="0" w:lastColumn="0" w:oddVBand="0" w:evenVBand="0" w:oddHBand="0" w:evenHBand="1" w:firstRowFirstColumn="0" w:firstRowLastColumn="0" w:lastRowFirstColumn="0" w:lastRowLastColumn="0"/>
              <w:rPr>
                <w:rFonts w:ascii="Open Sans" w:hAnsi="Open Sans" w:cs="Open Sans"/>
                <w:b w:val="0"/>
                <w:bCs/>
                <w:color w:val="auto"/>
                <w:sz w:val="22"/>
                <w:szCs w:val="22"/>
              </w:rPr>
            </w:pPr>
            <w:r w:rsidRPr="00E955F5">
              <w:rPr>
                <w:rFonts w:ascii="Open Sans" w:hAnsi="Open Sans" w:cs="Open Sans"/>
                <w:b w:val="0"/>
                <w:bCs/>
                <w:color w:val="auto"/>
                <w:sz w:val="22"/>
                <w:szCs w:val="22"/>
              </w:rPr>
              <w:t>Interlink (SJ)</w:t>
            </w:r>
          </w:p>
        </w:tc>
      </w:tr>
      <w:tr w:rsidR="00F56E28" w:rsidRPr="00E955F5" w14:paraId="32E7FBD1" w14:textId="77777777" w:rsidTr="009F7D8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05" w:type="dxa"/>
          </w:tcPr>
          <w:p w14:paraId="54D28BFA" w14:textId="18C37677" w:rsidR="00F56E28" w:rsidRPr="00E955F5" w:rsidRDefault="001347D6" w:rsidP="00834367">
            <w:pPr>
              <w:rPr>
                <w:rFonts w:ascii="Open Sans" w:hAnsi="Open Sans" w:cs="Open Sans"/>
                <w:b w:val="0"/>
                <w:bCs/>
                <w:color w:val="auto"/>
                <w:sz w:val="22"/>
                <w:szCs w:val="22"/>
              </w:rPr>
            </w:pPr>
            <w:r>
              <w:rPr>
                <w:rFonts w:ascii="Open Sans" w:hAnsi="Open Sans" w:cs="Open Sans"/>
                <w:b w:val="0"/>
                <w:bCs/>
                <w:color w:val="auto"/>
                <w:sz w:val="22"/>
                <w:szCs w:val="22"/>
              </w:rPr>
              <w:t>FLVC</w:t>
            </w:r>
          </w:p>
        </w:tc>
        <w:tc>
          <w:tcPr>
            <w:tcW w:w="4505" w:type="dxa"/>
          </w:tcPr>
          <w:p w14:paraId="2C50CD7D" w14:textId="77777777" w:rsidR="00F56E28" w:rsidRPr="00E955F5" w:rsidRDefault="00F56E28" w:rsidP="00834367">
            <w:pPr>
              <w:cnfStyle w:val="000000100000" w:firstRow="0" w:lastRow="0" w:firstColumn="0" w:lastColumn="0" w:oddVBand="0" w:evenVBand="0" w:oddHBand="1" w:evenHBand="0" w:firstRowFirstColumn="0" w:firstRowLastColumn="0" w:lastRowFirstColumn="0" w:lastRowLastColumn="0"/>
              <w:rPr>
                <w:rFonts w:ascii="Open Sans" w:hAnsi="Open Sans" w:cs="Open Sans"/>
                <w:b w:val="0"/>
                <w:bCs/>
                <w:color w:val="auto"/>
                <w:sz w:val="22"/>
                <w:szCs w:val="22"/>
              </w:rPr>
            </w:pPr>
            <w:proofErr w:type="spellStart"/>
            <w:r w:rsidRPr="00E955F5">
              <w:rPr>
                <w:rFonts w:ascii="Open Sans" w:hAnsi="Open Sans" w:cs="Open Sans"/>
                <w:b w:val="0"/>
                <w:bCs/>
                <w:color w:val="auto"/>
                <w:sz w:val="22"/>
                <w:szCs w:val="22"/>
              </w:rPr>
              <w:t>Medrwn</w:t>
            </w:r>
            <w:proofErr w:type="spellEnd"/>
            <w:r w:rsidRPr="00E955F5">
              <w:rPr>
                <w:rFonts w:ascii="Open Sans" w:hAnsi="Open Sans" w:cs="Open Sans"/>
                <w:b w:val="0"/>
                <w:bCs/>
                <w:color w:val="auto"/>
                <w:sz w:val="22"/>
                <w:szCs w:val="22"/>
              </w:rPr>
              <w:t xml:space="preserve"> Mon</w:t>
            </w:r>
          </w:p>
        </w:tc>
      </w:tr>
    </w:tbl>
    <w:p w14:paraId="08B45EBD" w14:textId="77777777" w:rsidR="00F56E28" w:rsidRPr="00E955F5" w:rsidRDefault="00F56E28" w:rsidP="00F56E28">
      <w:pPr>
        <w:pStyle w:val="NormalWeb"/>
        <w:shd w:val="clear" w:color="auto" w:fill="FFFFFF"/>
        <w:rPr>
          <w:rFonts w:ascii="Open Sans" w:hAnsi="Open Sans" w:cs="Open Sans"/>
          <w:sz w:val="22"/>
          <w:szCs w:val="22"/>
        </w:rPr>
      </w:pPr>
    </w:p>
    <w:p w14:paraId="334270F8" w14:textId="6B7A5027" w:rsidR="00F56E28" w:rsidRPr="00E955F5" w:rsidRDefault="00F56E28" w:rsidP="009F7D8B">
      <w:pPr>
        <w:pStyle w:val="Heading3"/>
        <w:rPr>
          <w:rFonts w:ascii="Open Sans" w:hAnsi="Open Sans" w:cs="Open Sans"/>
        </w:rPr>
      </w:pPr>
      <w:bookmarkStart w:id="11" w:name="_Toc138069798"/>
      <w:r w:rsidRPr="00E955F5">
        <w:rPr>
          <w:rFonts w:ascii="Open Sans" w:hAnsi="Open Sans" w:cs="Open Sans"/>
        </w:rPr>
        <w:t>2.4 Platform</w:t>
      </w:r>
      <w:bookmarkEnd w:id="11"/>
    </w:p>
    <w:p w14:paraId="16F4BC2D" w14:textId="77777777" w:rsidR="00F56E28" w:rsidRPr="00E955F5" w:rsidRDefault="00F56E28" w:rsidP="00F56E28">
      <w:pPr>
        <w:rPr>
          <w:rFonts w:ascii="Open Sans" w:hAnsi="Open Sans" w:cs="Open Sans"/>
          <w:b/>
          <w:bCs/>
          <w:szCs w:val="22"/>
        </w:rPr>
      </w:pPr>
      <w:r w:rsidRPr="00E955F5">
        <w:rPr>
          <w:rFonts w:ascii="Open Sans" w:hAnsi="Open Sans" w:cs="Open Sans"/>
          <w:b/>
          <w:bCs/>
          <w:szCs w:val="22"/>
        </w:rPr>
        <w:t>Proposal</w:t>
      </w:r>
    </w:p>
    <w:p w14:paraId="45E3DB45" w14:textId="77777777" w:rsidR="00F56E28" w:rsidRPr="00E955F5" w:rsidRDefault="00F56E28" w:rsidP="00F56E28">
      <w:pPr>
        <w:rPr>
          <w:rFonts w:ascii="Open Sans" w:hAnsi="Open Sans" w:cs="Open Sans"/>
          <w:szCs w:val="22"/>
        </w:rPr>
      </w:pPr>
      <w:r w:rsidRPr="00E955F5">
        <w:rPr>
          <w:rFonts w:ascii="Open Sans" w:hAnsi="Open Sans" w:cs="Open Sans"/>
          <w:szCs w:val="22"/>
        </w:rPr>
        <w:t xml:space="preserve">The majority of the training will be offered online. It is recommended that Zoom will be used as the agreed platform.  Zoom </w:t>
      </w:r>
      <w:proofErr w:type="gramStart"/>
      <w:r w:rsidRPr="00E955F5">
        <w:rPr>
          <w:rFonts w:ascii="Open Sans" w:hAnsi="Open Sans" w:cs="Open Sans"/>
          <w:szCs w:val="22"/>
        </w:rPr>
        <w:t>has the ability to</w:t>
      </w:r>
      <w:proofErr w:type="gramEnd"/>
      <w:r w:rsidRPr="00E955F5">
        <w:rPr>
          <w:rFonts w:ascii="Open Sans" w:hAnsi="Open Sans" w:cs="Open Sans"/>
          <w:szCs w:val="22"/>
        </w:rPr>
        <w:t xml:space="preserve"> support the delivery of bilingual training and appears to be more widely accessible for member community and voluntary organisations than any of the other commonly used online platform. </w:t>
      </w:r>
    </w:p>
    <w:p w14:paraId="515FC680" w14:textId="77777777" w:rsidR="00F56E28" w:rsidRPr="00E955F5" w:rsidRDefault="00F56E28" w:rsidP="00F56E28">
      <w:pPr>
        <w:rPr>
          <w:rFonts w:ascii="Open Sans" w:hAnsi="Open Sans" w:cs="Open Sans"/>
          <w:szCs w:val="22"/>
        </w:rPr>
      </w:pPr>
    </w:p>
    <w:p w14:paraId="624EED92" w14:textId="77777777" w:rsidR="00F56E28" w:rsidRPr="00E955F5" w:rsidRDefault="00F56E28" w:rsidP="00F56E28">
      <w:pPr>
        <w:rPr>
          <w:rFonts w:ascii="Open Sans" w:hAnsi="Open Sans" w:cs="Open Sans"/>
          <w:szCs w:val="22"/>
        </w:rPr>
      </w:pPr>
      <w:r w:rsidRPr="00E955F5">
        <w:rPr>
          <w:rFonts w:ascii="Open Sans" w:hAnsi="Open Sans" w:cs="Open Sans"/>
          <w:szCs w:val="22"/>
        </w:rPr>
        <w:t>If a local CVC does not have a license for Zoom and has volunteered to deliver or co-deliver a training programme, it is expected a neighbouring CVC will be able to provide them with access.</w:t>
      </w:r>
    </w:p>
    <w:p w14:paraId="08FCE86A" w14:textId="77777777" w:rsidR="00F56E28" w:rsidRPr="00E955F5" w:rsidRDefault="00F56E28" w:rsidP="00F56E28">
      <w:pPr>
        <w:rPr>
          <w:rFonts w:ascii="Open Sans" w:hAnsi="Open Sans" w:cs="Open Sans"/>
          <w:szCs w:val="22"/>
        </w:rPr>
      </w:pPr>
    </w:p>
    <w:p w14:paraId="696CCCF9" w14:textId="77777777" w:rsidR="00F56E28" w:rsidRPr="00E955F5" w:rsidRDefault="00F56E28" w:rsidP="00F56E28">
      <w:pPr>
        <w:rPr>
          <w:rFonts w:ascii="Open Sans" w:hAnsi="Open Sans" w:cs="Open Sans"/>
          <w:szCs w:val="22"/>
        </w:rPr>
      </w:pPr>
      <w:r w:rsidRPr="00E955F5">
        <w:rPr>
          <w:rFonts w:ascii="Open Sans" w:hAnsi="Open Sans" w:cs="Open Sans"/>
          <w:szCs w:val="22"/>
        </w:rPr>
        <w:t>As the majority of training will be provided online, approaches to support digital access for the digitally excluded and seldom on-line will be developed.  This includes local CVCs offering a room in their premises to facilitate the online training, presenting the training on a screen and members to join in a remote classroom setting scenario.</w:t>
      </w:r>
    </w:p>
    <w:p w14:paraId="0E005B94" w14:textId="77777777" w:rsidR="00F56E28" w:rsidRPr="00E955F5" w:rsidRDefault="00F56E28" w:rsidP="00F56E28">
      <w:pPr>
        <w:rPr>
          <w:rFonts w:ascii="Open Sans" w:hAnsi="Open Sans" w:cs="Open Sans"/>
          <w:szCs w:val="22"/>
        </w:rPr>
      </w:pPr>
    </w:p>
    <w:p w14:paraId="3EC5FE8E" w14:textId="77777777" w:rsidR="00F56E28" w:rsidRPr="00E955F5" w:rsidRDefault="00F56E28" w:rsidP="00F56E28">
      <w:pPr>
        <w:rPr>
          <w:rFonts w:ascii="Open Sans" w:hAnsi="Open Sans" w:cs="Open Sans"/>
          <w:szCs w:val="22"/>
        </w:rPr>
      </w:pPr>
      <w:r w:rsidRPr="00E955F5">
        <w:rPr>
          <w:rFonts w:ascii="Open Sans" w:hAnsi="Open Sans" w:cs="Open Sans"/>
          <w:szCs w:val="22"/>
        </w:rPr>
        <w:t xml:space="preserve">From time to time, in person training may be offered. These will be hosted at a local, easily accessible venues, and where possible, at the premises of those delivering/hosting the training.  </w:t>
      </w:r>
    </w:p>
    <w:p w14:paraId="4CC3537E" w14:textId="77777777" w:rsidR="00F56E28" w:rsidRPr="00E955F5" w:rsidRDefault="00F56E28" w:rsidP="00F56E28">
      <w:pPr>
        <w:rPr>
          <w:rFonts w:ascii="Open Sans" w:hAnsi="Open Sans" w:cs="Open Sans"/>
          <w:szCs w:val="22"/>
        </w:rPr>
      </w:pPr>
    </w:p>
    <w:p w14:paraId="7C66F4AB" w14:textId="77777777" w:rsidR="00F56E28" w:rsidRPr="00E955F5" w:rsidRDefault="00F56E28" w:rsidP="00F56E28">
      <w:pPr>
        <w:rPr>
          <w:rFonts w:ascii="Open Sans" w:hAnsi="Open Sans" w:cs="Open Sans"/>
          <w:b/>
          <w:bCs/>
          <w:szCs w:val="22"/>
        </w:rPr>
      </w:pPr>
      <w:r w:rsidRPr="00E955F5">
        <w:rPr>
          <w:rFonts w:ascii="Open Sans" w:hAnsi="Open Sans" w:cs="Open Sans"/>
          <w:b/>
          <w:bCs/>
          <w:szCs w:val="22"/>
        </w:rPr>
        <w:t>Findings</w:t>
      </w:r>
    </w:p>
    <w:p w14:paraId="14C5338B" w14:textId="77777777" w:rsidR="00F56E28" w:rsidRPr="00E955F5" w:rsidRDefault="00F56E28" w:rsidP="00F56E28">
      <w:pPr>
        <w:rPr>
          <w:rFonts w:ascii="Open Sans" w:hAnsi="Open Sans" w:cs="Open Sans"/>
          <w:szCs w:val="22"/>
        </w:rPr>
      </w:pPr>
      <w:r w:rsidRPr="00E955F5">
        <w:rPr>
          <w:rFonts w:ascii="Open Sans" w:hAnsi="Open Sans" w:cs="Open Sans"/>
          <w:szCs w:val="22"/>
        </w:rPr>
        <w:t>This received an average support rating of 4 (80%) with one respondent strongly opposing the proposal as they believed it adds complexity.</w:t>
      </w:r>
    </w:p>
    <w:p w14:paraId="6C5712DE" w14:textId="14963541" w:rsidR="00F56E28" w:rsidRPr="00E955F5" w:rsidRDefault="00F56E28" w:rsidP="00F56E28">
      <w:pPr>
        <w:pStyle w:val="NormalWeb"/>
        <w:shd w:val="clear" w:color="auto" w:fill="FFFFFF"/>
        <w:rPr>
          <w:rFonts w:ascii="Open Sans" w:hAnsi="Open Sans" w:cs="Open Sans"/>
          <w:sz w:val="22"/>
          <w:szCs w:val="22"/>
          <w:shd w:val="clear" w:color="auto" w:fill="FFFFFF"/>
        </w:rPr>
      </w:pPr>
      <w:r w:rsidRPr="00E955F5">
        <w:rPr>
          <w:rFonts w:ascii="Open Sans" w:hAnsi="Open Sans" w:cs="Open Sans"/>
          <w:sz w:val="22"/>
          <w:szCs w:val="22"/>
          <w:shd w:val="clear" w:color="auto" w:fill="FFFFFF"/>
        </w:rPr>
        <w:t xml:space="preserve">The majority of respondents reported from experience this approach works well and </w:t>
      </w:r>
      <w:proofErr w:type="gramStart"/>
      <w:r w:rsidRPr="00E955F5">
        <w:rPr>
          <w:rFonts w:ascii="Open Sans" w:hAnsi="Open Sans" w:cs="Open Sans"/>
          <w:sz w:val="22"/>
          <w:szCs w:val="22"/>
          <w:shd w:val="clear" w:color="auto" w:fill="FFFFFF"/>
        </w:rPr>
        <w:t>Zoom</w:t>
      </w:r>
      <w:proofErr w:type="gramEnd"/>
      <w:r w:rsidRPr="00E955F5">
        <w:rPr>
          <w:rFonts w:ascii="Open Sans" w:hAnsi="Open Sans" w:cs="Open Sans"/>
          <w:sz w:val="22"/>
          <w:szCs w:val="22"/>
          <w:shd w:val="clear" w:color="auto" w:fill="FFFFFF"/>
        </w:rPr>
        <w:t xml:space="preserve"> appears to </w:t>
      </w:r>
      <w:r w:rsidR="00A42C9C">
        <w:rPr>
          <w:rFonts w:ascii="Open Sans" w:hAnsi="Open Sans" w:cs="Open Sans"/>
          <w:sz w:val="22"/>
          <w:szCs w:val="22"/>
          <w:shd w:val="clear" w:color="auto" w:fill="FFFFFF"/>
        </w:rPr>
        <w:t>b</w:t>
      </w:r>
      <w:r w:rsidRPr="00E955F5">
        <w:rPr>
          <w:rFonts w:ascii="Open Sans" w:hAnsi="Open Sans" w:cs="Open Sans"/>
          <w:sz w:val="22"/>
          <w:szCs w:val="22"/>
          <w:shd w:val="clear" w:color="auto" w:fill="FFFFFF"/>
        </w:rPr>
        <w:t xml:space="preserve">e the most accessible platform, although some may need refresher training on </w:t>
      </w:r>
      <w:r w:rsidRPr="00E955F5">
        <w:rPr>
          <w:rFonts w:ascii="Open Sans" w:hAnsi="Open Sans" w:cs="Open Sans"/>
          <w:sz w:val="22"/>
          <w:szCs w:val="22"/>
          <w:shd w:val="clear" w:color="auto" w:fill="FFFFFF"/>
        </w:rPr>
        <w:lastRenderedPageBreak/>
        <w:t>zoom.  The online platform with the opportunity for a local offer to meet was mainly received positively.</w:t>
      </w:r>
    </w:p>
    <w:p w14:paraId="637BB167" w14:textId="77777777" w:rsidR="00F56E28" w:rsidRPr="00E955F5" w:rsidRDefault="00F56E28" w:rsidP="00F56E28">
      <w:pPr>
        <w:pStyle w:val="NormalWeb"/>
        <w:shd w:val="clear" w:color="auto" w:fill="FFFFFF"/>
        <w:rPr>
          <w:rFonts w:ascii="Open Sans" w:hAnsi="Open Sans" w:cs="Open Sans"/>
          <w:sz w:val="22"/>
          <w:szCs w:val="22"/>
          <w:shd w:val="clear" w:color="auto" w:fill="FFFFFF"/>
        </w:rPr>
      </w:pPr>
      <w:r w:rsidRPr="00E955F5">
        <w:rPr>
          <w:rFonts w:ascii="Open Sans" w:hAnsi="Open Sans" w:cs="Open Sans"/>
          <w:sz w:val="22"/>
          <w:szCs w:val="22"/>
          <w:shd w:val="clear" w:color="auto" w:fill="FFFFFF"/>
        </w:rPr>
        <w:t>It was suggested that the approach should be piloted and the outcomes review.</w:t>
      </w:r>
    </w:p>
    <w:p w14:paraId="1B51A5D8" w14:textId="77777777" w:rsidR="00F56E28" w:rsidRPr="00E955F5" w:rsidRDefault="00F56E28" w:rsidP="00F56E28">
      <w:pPr>
        <w:pStyle w:val="NormalWeb"/>
        <w:shd w:val="clear" w:color="auto" w:fill="FFFFFF"/>
        <w:rPr>
          <w:rFonts w:ascii="Open Sans" w:hAnsi="Open Sans" w:cs="Open Sans"/>
          <w:sz w:val="22"/>
          <w:szCs w:val="22"/>
          <w:shd w:val="clear" w:color="auto" w:fill="FFFFFF"/>
        </w:rPr>
      </w:pPr>
      <w:r w:rsidRPr="00E955F5">
        <w:rPr>
          <w:rFonts w:ascii="Open Sans" w:hAnsi="Open Sans" w:cs="Open Sans"/>
          <w:sz w:val="22"/>
          <w:szCs w:val="22"/>
          <w:shd w:val="clear" w:color="auto" w:fill="FFFFFF"/>
        </w:rPr>
        <w:t xml:space="preserve">One comment suggested “… as simple and straightforward as possible and the same for every course. This could involve </w:t>
      </w:r>
      <w:proofErr w:type="gramStart"/>
      <w:r w:rsidRPr="00E955F5">
        <w:rPr>
          <w:rFonts w:ascii="Open Sans" w:hAnsi="Open Sans" w:cs="Open Sans"/>
          <w:sz w:val="22"/>
          <w:szCs w:val="22"/>
          <w:shd w:val="clear" w:color="auto" w:fill="FFFFFF"/>
        </w:rPr>
        <w:t>WCVA</w:t>
      </w:r>
      <w:proofErr w:type="gramEnd"/>
      <w:r w:rsidRPr="00E955F5">
        <w:rPr>
          <w:rFonts w:ascii="Open Sans" w:hAnsi="Open Sans" w:cs="Open Sans"/>
          <w:sz w:val="22"/>
          <w:szCs w:val="22"/>
          <w:shd w:val="clear" w:color="auto" w:fill="FFFFFF"/>
        </w:rPr>
        <w:t xml:space="preserve"> or a CVC being paid to do it for every course.”</w:t>
      </w:r>
    </w:p>
    <w:p w14:paraId="265418C0" w14:textId="77777777" w:rsidR="00F56E28" w:rsidRPr="00E955F5" w:rsidRDefault="00F56E28" w:rsidP="00F56E28">
      <w:pPr>
        <w:pStyle w:val="NormalWeb"/>
        <w:shd w:val="clear" w:color="auto" w:fill="FFFFFF"/>
        <w:rPr>
          <w:rFonts w:ascii="Open Sans" w:hAnsi="Open Sans" w:cs="Open Sans"/>
          <w:sz w:val="22"/>
          <w:szCs w:val="22"/>
          <w:shd w:val="clear" w:color="auto" w:fill="FFFFFF"/>
        </w:rPr>
      </w:pPr>
    </w:p>
    <w:p w14:paraId="3A8FE511" w14:textId="4E61DEDB" w:rsidR="00F56E28" w:rsidRPr="00E955F5" w:rsidRDefault="00F56E28" w:rsidP="009F7D8B">
      <w:pPr>
        <w:pStyle w:val="Heading2"/>
        <w:rPr>
          <w:rFonts w:ascii="Open Sans" w:hAnsi="Open Sans" w:cs="Open Sans"/>
        </w:rPr>
      </w:pPr>
      <w:bookmarkStart w:id="12" w:name="_Toc138069799"/>
      <w:r w:rsidRPr="00E955F5">
        <w:rPr>
          <w:rFonts w:ascii="Open Sans" w:hAnsi="Open Sans" w:cs="Open Sans"/>
        </w:rPr>
        <w:t>3.0 Quality Assurance</w:t>
      </w:r>
      <w:bookmarkEnd w:id="12"/>
    </w:p>
    <w:p w14:paraId="3D538556" w14:textId="77777777" w:rsidR="00F56E28" w:rsidRPr="00E955F5" w:rsidRDefault="00F56E28" w:rsidP="00F56E28">
      <w:pPr>
        <w:rPr>
          <w:rFonts w:ascii="Open Sans" w:hAnsi="Open Sans" w:cs="Open Sans"/>
          <w:b/>
          <w:bCs/>
          <w:szCs w:val="22"/>
        </w:rPr>
      </w:pPr>
      <w:r w:rsidRPr="00E955F5">
        <w:rPr>
          <w:rFonts w:ascii="Open Sans" w:hAnsi="Open Sans" w:cs="Open Sans"/>
          <w:b/>
          <w:bCs/>
          <w:szCs w:val="22"/>
        </w:rPr>
        <w:t>Proposal</w:t>
      </w:r>
    </w:p>
    <w:p w14:paraId="482EFBA6" w14:textId="095165DA" w:rsidR="00F56E28" w:rsidRPr="00E955F5" w:rsidRDefault="00F56E28" w:rsidP="00F56E28">
      <w:pPr>
        <w:rPr>
          <w:rFonts w:ascii="Open Sans" w:hAnsi="Open Sans" w:cs="Open Sans"/>
          <w:szCs w:val="22"/>
        </w:rPr>
      </w:pPr>
      <w:r w:rsidRPr="00E955F5">
        <w:rPr>
          <w:rFonts w:ascii="Open Sans" w:hAnsi="Open Sans" w:cs="Open Sans"/>
          <w:szCs w:val="22"/>
        </w:rPr>
        <w:t xml:space="preserve">It is proposed that the Learning and Development </w:t>
      </w:r>
      <w:r w:rsidR="00A42C9C">
        <w:rPr>
          <w:rFonts w:ascii="Open Sans" w:hAnsi="Open Sans" w:cs="Open Sans"/>
          <w:szCs w:val="22"/>
        </w:rPr>
        <w:t>Practitioner</w:t>
      </w:r>
      <w:r w:rsidRPr="00E955F5">
        <w:rPr>
          <w:rFonts w:ascii="Open Sans" w:hAnsi="Open Sans" w:cs="Open Sans"/>
          <w:szCs w:val="22"/>
        </w:rPr>
        <w:t xml:space="preserve"> Network establishes a </w:t>
      </w:r>
    </w:p>
    <w:p w14:paraId="4D78ED1D" w14:textId="77777777" w:rsidR="00F56E28" w:rsidRPr="00E955F5" w:rsidRDefault="00F56E28" w:rsidP="00F56E28">
      <w:pPr>
        <w:rPr>
          <w:rFonts w:ascii="Open Sans" w:hAnsi="Open Sans" w:cs="Open Sans"/>
          <w:szCs w:val="22"/>
        </w:rPr>
      </w:pPr>
      <w:r w:rsidRPr="00E955F5">
        <w:rPr>
          <w:rFonts w:ascii="Open Sans" w:hAnsi="Open Sans" w:cs="Open Sans"/>
          <w:szCs w:val="22"/>
        </w:rPr>
        <w:t xml:space="preserve">“Quality Assurance” subcommittee to set standards and ensure these standards are adhered to.  The terms of reference of the subcommittee will be developed and agreed by the wider Network.  </w:t>
      </w:r>
      <w:proofErr w:type="gramStart"/>
      <w:r w:rsidRPr="00E955F5">
        <w:rPr>
          <w:rFonts w:ascii="Open Sans" w:hAnsi="Open Sans" w:cs="Open Sans"/>
          <w:szCs w:val="22"/>
        </w:rPr>
        <w:t>It’s</w:t>
      </w:r>
      <w:proofErr w:type="gramEnd"/>
      <w:r w:rsidRPr="00E955F5">
        <w:rPr>
          <w:rFonts w:ascii="Open Sans" w:hAnsi="Open Sans" w:cs="Open Sans"/>
          <w:szCs w:val="22"/>
        </w:rPr>
        <w:t xml:space="preserve"> role will include review of the tone of voice of material; deciding on the necessary qualifications of those delivering; overseeing that everyone has access to the same training; consideration of accreditation of training courses; and training evaluation.</w:t>
      </w:r>
    </w:p>
    <w:p w14:paraId="332D5B43" w14:textId="77777777" w:rsidR="00F56E28" w:rsidRPr="00E955F5" w:rsidRDefault="00F56E28" w:rsidP="00F56E28">
      <w:pPr>
        <w:rPr>
          <w:rFonts w:ascii="Open Sans" w:hAnsi="Open Sans" w:cs="Open Sans"/>
          <w:b/>
          <w:bCs/>
          <w:szCs w:val="22"/>
        </w:rPr>
      </w:pPr>
    </w:p>
    <w:p w14:paraId="6E12D821" w14:textId="77777777" w:rsidR="00F56E28" w:rsidRPr="00E955F5" w:rsidRDefault="00F56E28" w:rsidP="00F56E28">
      <w:pPr>
        <w:rPr>
          <w:rFonts w:ascii="Open Sans" w:hAnsi="Open Sans" w:cs="Open Sans"/>
          <w:b/>
          <w:bCs/>
          <w:szCs w:val="22"/>
        </w:rPr>
      </w:pPr>
      <w:r w:rsidRPr="00E955F5">
        <w:rPr>
          <w:rFonts w:ascii="Open Sans" w:hAnsi="Open Sans" w:cs="Open Sans"/>
          <w:b/>
          <w:bCs/>
          <w:szCs w:val="22"/>
        </w:rPr>
        <w:t>Findings</w:t>
      </w:r>
    </w:p>
    <w:p w14:paraId="63FA4C11" w14:textId="77777777" w:rsidR="00F56E28" w:rsidRPr="00E955F5" w:rsidRDefault="00F56E28" w:rsidP="00F56E28">
      <w:pPr>
        <w:rPr>
          <w:rFonts w:ascii="Open Sans" w:hAnsi="Open Sans" w:cs="Open Sans"/>
          <w:szCs w:val="22"/>
        </w:rPr>
      </w:pPr>
      <w:r w:rsidRPr="00E955F5">
        <w:rPr>
          <w:rFonts w:ascii="Open Sans" w:hAnsi="Open Sans" w:cs="Open Sans"/>
          <w:szCs w:val="22"/>
        </w:rPr>
        <w:t>This received an average support rating of 4.33 (86.6%) with one respondent scoring it a 2 (opposed).</w:t>
      </w:r>
    </w:p>
    <w:p w14:paraId="14451F8A" w14:textId="77777777" w:rsidR="00F56E28" w:rsidRPr="00E955F5" w:rsidRDefault="00F56E28" w:rsidP="00F56E28">
      <w:pPr>
        <w:rPr>
          <w:rFonts w:ascii="Open Sans" w:hAnsi="Open Sans" w:cs="Open Sans"/>
          <w:szCs w:val="22"/>
        </w:rPr>
      </w:pPr>
    </w:p>
    <w:p w14:paraId="3AD7B22C" w14:textId="77777777" w:rsidR="00F56E28" w:rsidRPr="00E955F5" w:rsidRDefault="00F56E28" w:rsidP="00F56E28">
      <w:pPr>
        <w:rPr>
          <w:rFonts w:ascii="Open Sans" w:hAnsi="Open Sans" w:cs="Open Sans"/>
          <w:szCs w:val="22"/>
        </w:rPr>
      </w:pPr>
      <w:r w:rsidRPr="00E955F5">
        <w:rPr>
          <w:rFonts w:ascii="Open Sans" w:hAnsi="Open Sans" w:cs="Open Sans"/>
          <w:szCs w:val="22"/>
        </w:rPr>
        <w:t>It was thought that establishing and implementing processes for quality assurance would ensure high standards.</w:t>
      </w:r>
    </w:p>
    <w:p w14:paraId="7FDB0EEF" w14:textId="77777777" w:rsidR="00F56E28" w:rsidRPr="00E955F5" w:rsidRDefault="00F56E28" w:rsidP="00F56E28">
      <w:pPr>
        <w:rPr>
          <w:rFonts w:ascii="Open Sans" w:hAnsi="Open Sans" w:cs="Open Sans"/>
          <w:szCs w:val="22"/>
        </w:rPr>
      </w:pPr>
    </w:p>
    <w:p w14:paraId="11D8D592" w14:textId="0279ACE4" w:rsidR="00F56E28" w:rsidRPr="00E955F5" w:rsidRDefault="00F56E28" w:rsidP="00F56E28">
      <w:pPr>
        <w:rPr>
          <w:rFonts w:ascii="Open Sans" w:hAnsi="Open Sans" w:cs="Open Sans"/>
          <w:szCs w:val="22"/>
        </w:rPr>
      </w:pPr>
      <w:r w:rsidRPr="00E955F5">
        <w:rPr>
          <w:rFonts w:ascii="Open Sans" w:hAnsi="Open Sans" w:cs="Open Sans"/>
          <w:szCs w:val="22"/>
        </w:rPr>
        <w:t xml:space="preserve">A question was raised regarding the qualification and requested clarification that Train the Trainer would </w:t>
      </w:r>
      <w:r w:rsidR="00DC4A0B">
        <w:rPr>
          <w:rFonts w:ascii="Open Sans" w:hAnsi="Open Sans" w:cs="Open Sans"/>
          <w:szCs w:val="22"/>
        </w:rPr>
        <w:t>be</w:t>
      </w:r>
      <w:r w:rsidRPr="00E955F5">
        <w:rPr>
          <w:rFonts w:ascii="Open Sans" w:hAnsi="Open Sans" w:cs="Open Sans"/>
          <w:szCs w:val="22"/>
        </w:rPr>
        <w:t xml:space="preserve"> that required.  It was also stated that “often more important that the actual qualification is the more in-depth knowledge which comes from experience of the subject matter etc.”</w:t>
      </w:r>
    </w:p>
    <w:p w14:paraId="4686077F" w14:textId="77777777" w:rsidR="00F56E28" w:rsidRPr="00E955F5" w:rsidRDefault="00F56E28" w:rsidP="00F56E28">
      <w:pPr>
        <w:rPr>
          <w:rFonts w:ascii="Open Sans" w:hAnsi="Open Sans" w:cs="Open Sans"/>
          <w:szCs w:val="22"/>
        </w:rPr>
      </w:pPr>
    </w:p>
    <w:p w14:paraId="1EDA7B97" w14:textId="58CD930E" w:rsidR="00F56E28" w:rsidRPr="00E955F5" w:rsidRDefault="00F56E28" w:rsidP="00F56E28">
      <w:pPr>
        <w:pStyle w:val="HTMLPreformatted"/>
        <w:rPr>
          <w:rFonts w:ascii="Open Sans" w:hAnsi="Open Sans" w:cs="Open Sans"/>
          <w:sz w:val="22"/>
          <w:szCs w:val="22"/>
          <w:lang w:val="en"/>
        </w:rPr>
      </w:pPr>
      <w:r w:rsidRPr="00E955F5">
        <w:rPr>
          <w:rFonts w:ascii="Open Sans" w:hAnsi="Open Sans" w:cs="Open Sans"/>
          <w:sz w:val="22"/>
          <w:szCs w:val="22"/>
          <w:shd w:val="clear" w:color="auto" w:fill="FFFFFF"/>
        </w:rPr>
        <w:t>A point was made that not all courses need accreditation, and so there should b</w:t>
      </w:r>
      <w:r w:rsidR="00A42C9C">
        <w:rPr>
          <w:rFonts w:ascii="Open Sans" w:hAnsi="Open Sans" w:cs="Open Sans"/>
          <w:sz w:val="22"/>
          <w:szCs w:val="22"/>
          <w:shd w:val="clear" w:color="auto" w:fill="FFFFFF"/>
        </w:rPr>
        <w:t>e</w:t>
      </w:r>
      <w:r w:rsidRPr="00E955F5">
        <w:rPr>
          <w:rFonts w:ascii="Open Sans" w:hAnsi="Open Sans" w:cs="Open Sans"/>
          <w:sz w:val="22"/>
          <w:szCs w:val="22"/>
          <w:shd w:val="clear" w:color="auto" w:fill="FFFFFF"/>
        </w:rPr>
        <w:t xml:space="preserve"> a mix of accredited and non-accredited.  In addition, </w:t>
      </w:r>
      <w:r w:rsidRPr="00E955F5">
        <w:rPr>
          <w:rFonts w:ascii="Open Sans" w:hAnsi="Open Sans" w:cs="Open Sans"/>
          <w:sz w:val="22"/>
          <w:szCs w:val="22"/>
          <w:lang w:val="en"/>
        </w:rPr>
        <w:t xml:space="preserve">although the importance of training in terms of priority and its importance in terms of other elements of the work is open to discussion and </w:t>
      </w:r>
      <w:proofErr w:type="spellStart"/>
      <w:r w:rsidRPr="00E955F5">
        <w:rPr>
          <w:rFonts w:ascii="Open Sans" w:hAnsi="Open Sans" w:cs="Open Sans"/>
          <w:sz w:val="22"/>
          <w:szCs w:val="22"/>
          <w:lang w:val="en"/>
        </w:rPr>
        <w:t>prioritisation</w:t>
      </w:r>
      <w:proofErr w:type="spellEnd"/>
      <w:r w:rsidRPr="00E955F5">
        <w:rPr>
          <w:rFonts w:ascii="Open Sans" w:hAnsi="Open Sans" w:cs="Open Sans"/>
          <w:sz w:val="22"/>
          <w:szCs w:val="22"/>
          <w:lang w:val="en"/>
        </w:rPr>
        <w:t>.</w:t>
      </w:r>
    </w:p>
    <w:p w14:paraId="3EC40B46" w14:textId="77777777" w:rsidR="00F56E28" w:rsidRPr="00E955F5" w:rsidRDefault="00F56E28" w:rsidP="00F56E28">
      <w:pPr>
        <w:pStyle w:val="NormalWeb"/>
        <w:shd w:val="clear" w:color="auto" w:fill="FFFFFF"/>
        <w:rPr>
          <w:rFonts w:ascii="Open Sans" w:hAnsi="Open Sans" w:cs="Open Sans"/>
          <w:sz w:val="22"/>
          <w:szCs w:val="22"/>
        </w:rPr>
      </w:pPr>
      <w:r w:rsidRPr="00E955F5">
        <w:rPr>
          <w:rFonts w:ascii="Open Sans" w:hAnsi="Open Sans" w:cs="Open Sans"/>
          <w:sz w:val="22"/>
          <w:szCs w:val="22"/>
          <w:shd w:val="clear" w:color="auto" w:fill="FFFFFF"/>
        </w:rPr>
        <w:t xml:space="preserve">Whilst the proposal </w:t>
      </w:r>
      <w:r w:rsidRPr="00E955F5">
        <w:rPr>
          <w:rFonts w:ascii="Open Sans" w:hAnsi="Open Sans" w:cs="Open Sans"/>
          <w:sz w:val="22"/>
          <w:szCs w:val="22"/>
        </w:rPr>
        <w:t xml:space="preserve">explains establishing a quality assurance system. One respondent thought it should be expanded “Does it explain how a quality assurance system will be implemented? The role explained above seems to avoid key concepts and phrases to identify and support continuous improvement. </w:t>
      </w:r>
      <w:proofErr w:type="gramStart"/>
      <w:r w:rsidRPr="00E955F5">
        <w:rPr>
          <w:rFonts w:ascii="Open Sans" w:hAnsi="Open Sans" w:cs="Open Sans"/>
          <w:sz w:val="22"/>
          <w:szCs w:val="22"/>
        </w:rPr>
        <w:t>e.g.</w:t>
      </w:r>
      <w:proofErr w:type="gramEnd"/>
      <w:r w:rsidRPr="00E955F5">
        <w:rPr>
          <w:rFonts w:ascii="Open Sans" w:hAnsi="Open Sans" w:cs="Open Sans"/>
          <w:sz w:val="22"/>
          <w:szCs w:val="22"/>
        </w:rPr>
        <w:t xml:space="preserve"> 'What was good?' 'What could be done better?' </w:t>
      </w:r>
      <w:proofErr w:type="spellStart"/>
      <w:r w:rsidRPr="00E955F5">
        <w:rPr>
          <w:rFonts w:ascii="Open Sans" w:hAnsi="Open Sans" w:cs="Open Sans"/>
          <w:sz w:val="22"/>
          <w:szCs w:val="22"/>
        </w:rPr>
        <w:t>etc</w:t>
      </w:r>
      <w:proofErr w:type="spellEnd"/>
      <w:r w:rsidRPr="00E955F5">
        <w:rPr>
          <w:rFonts w:ascii="Open Sans" w:hAnsi="Open Sans" w:cs="Open Sans"/>
          <w:sz w:val="22"/>
          <w:szCs w:val="22"/>
        </w:rPr>
        <w:t>”. Further, it was believed this would be a challenging role for a sub-committee and whose role it would be to assess quality and how does such a committee ensure standards are adhered to.</w:t>
      </w:r>
    </w:p>
    <w:p w14:paraId="01F157D9" w14:textId="77777777" w:rsidR="00F56E28" w:rsidRPr="00E955F5" w:rsidRDefault="00F56E28" w:rsidP="00F56E28">
      <w:pPr>
        <w:pStyle w:val="HTMLPreformatted"/>
        <w:rPr>
          <w:rFonts w:ascii="Open Sans" w:hAnsi="Open Sans" w:cs="Open Sans"/>
          <w:sz w:val="22"/>
          <w:szCs w:val="22"/>
          <w:lang w:val="en"/>
        </w:rPr>
      </w:pPr>
    </w:p>
    <w:p w14:paraId="4B43E9C1" w14:textId="1BAF469C" w:rsidR="00F56E28" w:rsidRPr="00E955F5" w:rsidRDefault="00F56E28" w:rsidP="009F7D8B">
      <w:pPr>
        <w:pStyle w:val="Heading2"/>
        <w:rPr>
          <w:rFonts w:ascii="Open Sans" w:hAnsi="Open Sans" w:cs="Open Sans"/>
        </w:rPr>
      </w:pPr>
      <w:bookmarkStart w:id="13" w:name="_Toc138069800"/>
      <w:r w:rsidRPr="00E955F5">
        <w:rPr>
          <w:rFonts w:ascii="Open Sans" w:hAnsi="Open Sans" w:cs="Open Sans"/>
        </w:rPr>
        <w:lastRenderedPageBreak/>
        <w:t>4.0 Financial Strategy</w:t>
      </w:r>
      <w:bookmarkEnd w:id="13"/>
    </w:p>
    <w:p w14:paraId="076B7E36" w14:textId="77777777" w:rsidR="00F56E28" w:rsidRPr="00E955F5" w:rsidRDefault="00F56E28" w:rsidP="00F56E28">
      <w:pPr>
        <w:rPr>
          <w:rFonts w:ascii="Open Sans" w:hAnsi="Open Sans" w:cs="Open Sans"/>
          <w:b/>
          <w:bCs/>
          <w:szCs w:val="22"/>
        </w:rPr>
      </w:pPr>
      <w:r w:rsidRPr="00E955F5">
        <w:rPr>
          <w:rFonts w:ascii="Open Sans" w:hAnsi="Open Sans" w:cs="Open Sans"/>
          <w:b/>
          <w:bCs/>
          <w:szCs w:val="22"/>
        </w:rPr>
        <w:t>Proposal</w:t>
      </w:r>
    </w:p>
    <w:p w14:paraId="41D5A313" w14:textId="77777777" w:rsidR="00F56E28" w:rsidRPr="00E955F5" w:rsidRDefault="00F56E28" w:rsidP="00F56E28">
      <w:pPr>
        <w:rPr>
          <w:rFonts w:ascii="Open Sans" w:hAnsi="Open Sans" w:cs="Open Sans"/>
          <w:szCs w:val="22"/>
        </w:rPr>
      </w:pPr>
      <w:r w:rsidRPr="00E955F5">
        <w:rPr>
          <w:rFonts w:ascii="Open Sans" w:hAnsi="Open Sans" w:cs="Open Sans"/>
          <w:szCs w:val="22"/>
        </w:rPr>
        <w:t>The financial strategy needs to consider the payment structure for training programmes and the financial incentives for various roles and tasks required to support the implementation and delivery of the strategy.</w:t>
      </w:r>
    </w:p>
    <w:p w14:paraId="3BDDF85A" w14:textId="77777777" w:rsidR="00F56E28" w:rsidRPr="00E955F5" w:rsidRDefault="00F56E28" w:rsidP="00F56E28">
      <w:pPr>
        <w:rPr>
          <w:rFonts w:ascii="Open Sans" w:hAnsi="Open Sans" w:cs="Open Sans"/>
          <w:szCs w:val="22"/>
        </w:rPr>
      </w:pPr>
    </w:p>
    <w:p w14:paraId="4D8D767A" w14:textId="77777777" w:rsidR="00F56E28" w:rsidRPr="00E955F5" w:rsidRDefault="00F56E28" w:rsidP="00F56E28">
      <w:pPr>
        <w:rPr>
          <w:rFonts w:ascii="Open Sans" w:hAnsi="Open Sans" w:cs="Open Sans"/>
          <w:szCs w:val="22"/>
        </w:rPr>
      </w:pPr>
      <w:r w:rsidRPr="00E955F5">
        <w:rPr>
          <w:rFonts w:ascii="Open Sans" w:hAnsi="Open Sans" w:cs="Open Sans"/>
          <w:szCs w:val="22"/>
        </w:rPr>
        <w:t xml:space="preserve">Paid for training is more highly valued than free training, it encourages greater participation, with fewer “no shows” of those registered and increases retention rates during delivery.  These fees will support the delivery and administration of the strategy. </w:t>
      </w:r>
    </w:p>
    <w:p w14:paraId="470701BC" w14:textId="77777777" w:rsidR="00F56E28" w:rsidRPr="00E955F5" w:rsidRDefault="00F56E28" w:rsidP="00F56E28">
      <w:pPr>
        <w:rPr>
          <w:rFonts w:ascii="Open Sans" w:hAnsi="Open Sans" w:cs="Open Sans"/>
          <w:szCs w:val="22"/>
        </w:rPr>
      </w:pPr>
    </w:p>
    <w:p w14:paraId="72DA53D9" w14:textId="77777777" w:rsidR="00F56E28" w:rsidRPr="00E955F5" w:rsidRDefault="00F56E28" w:rsidP="00F56E28">
      <w:pPr>
        <w:rPr>
          <w:rFonts w:ascii="Open Sans" w:hAnsi="Open Sans" w:cs="Open Sans"/>
          <w:szCs w:val="22"/>
        </w:rPr>
      </w:pPr>
      <w:r w:rsidRPr="00E955F5">
        <w:rPr>
          <w:rFonts w:ascii="Open Sans" w:hAnsi="Open Sans" w:cs="Open Sans"/>
          <w:szCs w:val="22"/>
        </w:rPr>
        <w:t>It is proposed that individual places on training courses will be charged at £50 per half day online course.</w:t>
      </w:r>
    </w:p>
    <w:p w14:paraId="3CCFA1C5" w14:textId="77777777" w:rsidR="00F56E28" w:rsidRPr="00E955F5" w:rsidRDefault="00F56E28" w:rsidP="00F56E28">
      <w:pPr>
        <w:rPr>
          <w:rFonts w:ascii="Open Sans" w:hAnsi="Open Sans" w:cs="Open Sans"/>
          <w:szCs w:val="22"/>
        </w:rPr>
      </w:pPr>
    </w:p>
    <w:p w14:paraId="047DD8D0" w14:textId="77777777" w:rsidR="00F56E28" w:rsidRPr="00E955F5" w:rsidRDefault="00F56E28" w:rsidP="00F56E28">
      <w:pPr>
        <w:rPr>
          <w:rFonts w:ascii="Open Sans" w:hAnsi="Open Sans" w:cs="Open Sans"/>
          <w:szCs w:val="22"/>
        </w:rPr>
      </w:pPr>
      <w:r w:rsidRPr="00E955F5">
        <w:rPr>
          <w:rFonts w:ascii="Open Sans" w:hAnsi="Open Sans" w:cs="Open Sans"/>
          <w:szCs w:val="22"/>
        </w:rPr>
        <w:t>Where participants join a course outside region – this is done on a “quid pro quo basis”, money will not follow, unless there is an agreement that some regions are prepared to deliver programmes nationally.  This will be kept under review to ensure there is a balanced approach nationally.</w:t>
      </w:r>
    </w:p>
    <w:p w14:paraId="6AF359A9" w14:textId="77777777" w:rsidR="00F56E28" w:rsidRPr="00E955F5" w:rsidRDefault="00F56E28" w:rsidP="00F56E28">
      <w:pPr>
        <w:rPr>
          <w:rFonts w:ascii="Open Sans" w:hAnsi="Open Sans" w:cs="Open Sans"/>
          <w:szCs w:val="22"/>
        </w:rPr>
      </w:pPr>
    </w:p>
    <w:p w14:paraId="14C387C8" w14:textId="77777777" w:rsidR="00F56E28" w:rsidRPr="00E955F5" w:rsidRDefault="00F56E28" w:rsidP="00F56E28">
      <w:pPr>
        <w:rPr>
          <w:rFonts w:ascii="Open Sans" w:hAnsi="Open Sans" w:cs="Open Sans"/>
          <w:szCs w:val="22"/>
        </w:rPr>
      </w:pPr>
      <w:r w:rsidRPr="00E955F5">
        <w:rPr>
          <w:rFonts w:ascii="Open Sans" w:hAnsi="Open Sans" w:cs="Open Sans"/>
          <w:szCs w:val="22"/>
        </w:rPr>
        <w:t>Course fees may present a barrier to some members accessing training.  It is proposed that a bursary is made available to local organisations that meet a developed set of criteria.</w:t>
      </w:r>
    </w:p>
    <w:p w14:paraId="2C3CBFFA" w14:textId="77777777" w:rsidR="00F56E28" w:rsidRPr="00E955F5" w:rsidRDefault="00F56E28" w:rsidP="00F56E28">
      <w:pPr>
        <w:rPr>
          <w:rFonts w:ascii="Open Sans" w:hAnsi="Open Sans" w:cs="Open Sans"/>
          <w:szCs w:val="22"/>
        </w:rPr>
      </w:pPr>
    </w:p>
    <w:p w14:paraId="319D95C4" w14:textId="77777777" w:rsidR="00F56E28" w:rsidRPr="00E955F5" w:rsidRDefault="00F56E28" w:rsidP="00F56E28">
      <w:pPr>
        <w:rPr>
          <w:rFonts w:ascii="Open Sans" w:hAnsi="Open Sans" w:cs="Open Sans"/>
          <w:szCs w:val="22"/>
        </w:rPr>
      </w:pPr>
      <w:r w:rsidRPr="00E955F5">
        <w:rPr>
          <w:rFonts w:ascii="Open Sans" w:hAnsi="Open Sans" w:cs="Open Sans"/>
          <w:szCs w:val="22"/>
        </w:rPr>
        <w:t>The income generated as a result of fee-paying courses will support the implementation of the strategy and provide financial incentives and support for organisations offering to fulfil roles such as administration, co-ordination and marketing.</w:t>
      </w:r>
    </w:p>
    <w:p w14:paraId="05873FAC" w14:textId="77777777" w:rsidR="00F56E28" w:rsidRPr="00E955F5" w:rsidRDefault="00F56E28" w:rsidP="00F56E28">
      <w:pPr>
        <w:rPr>
          <w:rFonts w:ascii="Open Sans" w:hAnsi="Open Sans" w:cs="Open Sans"/>
          <w:szCs w:val="22"/>
        </w:rPr>
      </w:pPr>
    </w:p>
    <w:p w14:paraId="30A25731" w14:textId="77777777" w:rsidR="00F56E28" w:rsidRPr="00E955F5" w:rsidRDefault="00F56E28" w:rsidP="00F56E28">
      <w:pPr>
        <w:rPr>
          <w:rFonts w:ascii="Open Sans" w:hAnsi="Open Sans" w:cs="Open Sans"/>
          <w:b/>
          <w:bCs/>
          <w:szCs w:val="22"/>
        </w:rPr>
      </w:pPr>
      <w:r w:rsidRPr="00E955F5">
        <w:rPr>
          <w:rFonts w:ascii="Open Sans" w:hAnsi="Open Sans" w:cs="Open Sans"/>
          <w:b/>
          <w:bCs/>
          <w:szCs w:val="22"/>
        </w:rPr>
        <w:t>Findings</w:t>
      </w:r>
    </w:p>
    <w:p w14:paraId="5EF7C4FF" w14:textId="77777777" w:rsidR="00F56E28" w:rsidRPr="00E955F5" w:rsidRDefault="00F56E28" w:rsidP="00F56E28">
      <w:pPr>
        <w:shd w:val="clear" w:color="auto" w:fill="FFFFFF"/>
        <w:spacing w:before="100" w:beforeAutospacing="1" w:after="100" w:afterAutospacing="1"/>
        <w:rPr>
          <w:rFonts w:ascii="Open Sans" w:hAnsi="Open Sans" w:cs="Open Sans"/>
          <w:szCs w:val="22"/>
          <w:lang w:val="en-GB"/>
        </w:rPr>
      </w:pPr>
      <w:r w:rsidRPr="00E955F5">
        <w:rPr>
          <w:rFonts w:ascii="Open Sans" w:hAnsi="Open Sans" w:cs="Open Sans"/>
          <w:szCs w:val="22"/>
        </w:rPr>
        <w:t xml:space="preserve">This proposal received the least strong support with a support rating of 3.22 (64.4%) five respondents supported; 2 neither supported or opposed; one opposed and one strongly opposed, commenting </w:t>
      </w:r>
      <w:r w:rsidRPr="00E955F5">
        <w:rPr>
          <w:rFonts w:ascii="Open Sans" w:hAnsi="Open Sans" w:cs="Open Sans"/>
          <w:szCs w:val="22"/>
          <w:shd w:val="clear" w:color="auto" w:fill="FFFFFF"/>
        </w:rPr>
        <w:t>“Training is not arranged regionally. The above does not seem to provide a rationale for developing and delivering training across Wales.”</w:t>
      </w:r>
    </w:p>
    <w:p w14:paraId="624D4E70" w14:textId="77777777" w:rsidR="00F56E28" w:rsidRPr="00E955F5" w:rsidRDefault="00F56E28" w:rsidP="00F56E28">
      <w:pPr>
        <w:shd w:val="clear" w:color="auto" w:fill="FFFFFF"/>
        <w:spacing w:before="100" w:beforeAutospacing="1" w:after="100" w:afterAutospacing="1"/>
        <w:rPr>
          <w:rFonts w:ascii="Open Sans" w:hAnsi="Open Sans" w:cs="Open Sans"/>
          <w:szCs w:val="22"/>
          <w:shd w:val="clear" w:color="auto" w:fill="FFFFFF"/>
        </w:rPr>
      </w:pPr>
      <w:r w:rsidRPr="00E955F5">
        <w:rPr>
          <w:rFonts w:ascii="Open Sans" w:hAnsi="Open Sans" w:cs="Open Sans"/>
          <w:szCs w:val="22"/>
        </w:rPr>
        <w:t xml:space="preserve">Whilst </w:t>
      </w:r>
      <w:proofErr w:type="spellStart"/>
      <w:r w:rsidRPr="00E955F5">
        <w:rPr>
          <w:rFonts w:ascii="Open Sans" w:hAnsi="Open Sans" w:cs="Open Sans"/>
          <w:szCs w:val="22"/>
        </w:rPr>
        <w:t>recognising</w:t>
      </w:r>
      <w:proofErr w:type="spellEnd"/>
      <w:r w:rsidRPr="00E955F5">
        <w:rPr>
          <w:rFonts w:ascii="Open Sans" w:hAnsi="Open Sans" w:cs="Open Sans"/>
          <w:szCs w:val="22"/>
        </w:rPr>
        <w:t xml:space="preserve"> a financial charge places more value on training, respondents were concerned that high costs for training will present a barrier to some organisations.  One respondent commented, “</w:t>
      </w:r>
      <w:r w:rsidRPr="00E955F5">
        <w:rPr>
          <w:rFonts w:ascii="Open Sans" w:hAnsi="Open Sans" w:cs="Open Sans"/>
          <w:szCs w:val="22"/>
          <w:shd w:val="clear" w:color="auto" w:fill="FFFFFF"/>
        </w:rPr>
        <w:t>Need to ensure that the level of payment is appropriate and competitive, whilst also offering ‘value for money”.</w:t>
      </w:r>
    </w:p>
    <w:p w14:paraId="4AC71CCB" w14:textId="77777777" w:rsidR="00F56E28" w:rsidRPr="00E955F5" w:rsidRDefault="00F56E28" w:rsidP="00F56E28">
      <w:pPr>
        <w:pStyle w:val="HTMLPreformatted"/>
        <w:rPr>
          <w:rFonts w:ascii="Open Sans" w:hAnsi="Open Sans" w:cs="Open Sans"/>
          <w:sz w:val="22"/>
          <w:szCs w:val="22"/>
        </w:rPr>
      </w:pPr>
      <w:r w:rsidRPr="00E955F5">
        <w:rPr>
          <w:rFonts w:ascii="Open Sans" w:hAnsi="Open Sans" w:cs="Open Sans"/>
          <w:sz w:val="22"/>
          <w:szCs w:val="22"/>
        </w:rPr>
        <w:t>There were suggestions that it may be worth having some training that is paid for and others that are free dependent on the course and level of training; costs could be waived for a discrete number of places on specific core training for new start up organisations; introduction of a sliding scale of fees for smaller groups; lower fees for CVC members; with non-members, statutory organisations and individuals being charged more.  There was also the suggestion that training should be free to other CVC members to improve skills and knowledge.”</w:t>
      </w:r>
    </w:p>
    <w:p w14:paraId="53A8661F" w14:textId="77777777" w:rsidR="00F56E28" w:rsidRPr="00E955F5" w:rsidRDefault="00F56E28" w:rsidP="00F56E28">
      <w:pPr>
        <w:shd w:val="clear" w:color="auto" w:fill="FFFFFF"/>
        <w:spacing w:before="100" w:beforeAutospacing="1" w:after="100" w:afterAutospacing="1"/>
        <w:rPr>
          <w:rFonts w:ascii="Open Sans" w:hAnsi="Open Sans" w:cs="Open Sans"/>
          <w:szCs w:val="22"/>
        </w:rPr>
      </w:pPr>
      <w:r w:rsidRPr="00E955F5">
        <w:rPr>
          <w:rFonts w:ascii="Open Sans" w:hAnsi="Open Sans" w:cs="Open Sans"/>
          <w:szCs w:val="22"/>
        </w:rPr>
        <w:lastRenderedPageBreak/>
        <w:t xml:space="preserve">Although there was support for the bursary, and it was thought of as a mitigation, it was acknowledged that they bursaries have be managed.  This has implications for staff capacity and resources would be required. </w:t>
      </w:r>
    </w:p>
    <w:p w14:paraId="7E628CF3" w14:textId="77777777" w:rsidR="00F56E28" w:rsidRPr="00E955F5" w:rsidRDefault="00F56E28" w:rsidP="00F56E28">
      <w:pPr>
        <w:shd w:val="clear" w:color="auto" w:fill="FFFFFF"/>
        <w:spacing w:before="100" w:beforeAutospacing="1" w:after="100" w:afterAutospacing="1"/>
        <w:rPr>
          <w:rFonts w:ascii="Open Sans" w:hAnsi="Open Sans" w:cs="Open Sans"/>
          <w:szCs w:val="22"/>
        </w:rPr>
      </w:pPr>
      <w:r w:rsidRPr="00E955F5">
        <w:rPr>
          <w:rFonts w:ascii="Open Sans" w:hAnsi="Open Sans" w:cs="Open Sans"/>
          <w:szCs w:val="22"/>
          <w:shd w:val="clear" w:color="auto" w:fill="FFFFFF"/>
        </w:rPr>
        <w:t>There was recognition that charges could support the programme to allow organisations to be paid to deliver, administer and promote the courses.  However, there</w:t>
      </w:r>
      <w:r w:rsidRPr="00E955F5">
        <w:rPr>
          <w:rFonts w:ascii="Open Sans" w:hAnsi="Open Sans" w:cs="Open Sans"/>
          <w:szCs w:val="22"/>
        </w:rPr>
        <w:t xml:space="preserve"> was a call for analysis to be conducted to determine that income generation will be sufficient to support the additional roles need to support admin, </w:t>
      </w:r>
      <w:proofErr w:type="gramStart"/>
      <w:r w:rsidRPr="00E955F5">
        <w:rPr>
          <w:rFonts w:ascii="Open Sans" w:hAnsi="Open Sans" w:cs="Open Sans"/>
          <w:szCs w:val="22"/>
        </w:rPr>
        <w:t>co-ordination</w:t>
      </w:r>
      <w:proofErr w:type="gramEnd"/>
      <w:r w:rsidRPr="00E955F5">
        <w:rPr>
          <w:rFonts w:ascii="Open Sans" w:hAnsi="Open Sans" w:cs="Open Sans"/>
          <w:szCs w:val="22"/>
        </w:rPr>
        <w:t xml:space="preserve"> and marketing.</w:t>
      </w:r>
    </w:p>
    <w:p w14:paraId="25C63061" w14:textId="77777777" w:rsidR="00F56E28" w:rsidRPr="00E955F5" w:rsidRDefault="00F56E28" w:rsidP="00F56E28">
      <w:pPr>
        <w:pStyle w:val="NormalWeb"/>
        <w:shd w:val="clear" w:color="auto" w:fill="FFFFFF"/>
        <w:rPr>
          <w:rFonts w:ascii="Open Sans" w:hAnsi="Open Sans" w:cs="Open Sans"/>
          <w:sz w:val="22"/>
          <w:szCs w:val="22"/>
          <w:shd w:val="clear" w:color="auto" w:fill="FFFFFF"/>
        </w:rPr>
      </w:pPr>
    </w:p>
    <w:p w14:paraId="4A2BACB4" w14:textId="2E349A5A" w:rsidR="00F56E28" w:rsidRPr="00E955F5" w:rsidRDefault="00F56E28" w:rsidP="009F7D8B">
      <w:pPr>
        <w:pStyle w:val="Heading2"/>
        <w:rPr>
          <w:rFonts w:ascii="Open Sans" w:hAnsi="Open Sans" w:cs="Open Sans"/>
        </w:rPr>
      </w:pPr>
      <w:bookmarkStart w:id="14" w:name="_Toc138069801"/>
      <w:r w:rsidRPr="00E955F5">
        <w:rPr>
          <w:rFonts w:ascii="Open Sans" w:hAnsi="Open Sans" w:cs="Open Sans"/>
        </w:rPr>
        <w:t>5.0 Bilingual</w:t>
      </w:r>
      <w:bookmarkEnd w:id="14"/>
    </w:p>
    <w:p w14:paraId="088D4831" w14:textId="77777777" w:rsidR="00F56E28" w:rsidRPr="00E955F5" w:rsidRDefault="00F56E28" w:rsidP="00F56E28">
      <w:pPr>
        <w:rPr>
          <w:rFonts w:ascii="Open Sans" w:hAnsi="Open Sans" w:cs="Open Sans"/>
          <w:b/>
          <w:bCs/>
          <w:szCs w:val="22"/>
        </w:rPr>
      </w:pPr>
      <w:r w:rsidRPr="00E955F5">
        <w:rPr>
          <w:rFonts w:ascii="Open Sans" w:hAnsi="Open Sans" w:cs="Open Sans"/>
          <w:b/>
          <w:bCs/>
          <w:szCs w:val="22"/>
        </w:rPr>
        <w:t>Proposal</w:t>
      </w:r>
    </w:p>
    <w:p w14:paraId="2F172843" w14:textId="77777777" w:rsidR="00F56E28" w:rsidRPr="00E955F5" w:rsidRDefault="00F56E28" w:rsidP="00F56E28">
      <w:pPr>
        <w:rPr>
          <w:rFonts w:ascii="Open Sans" w:hAnsi="Open Sans" w:cs="Open Sans"/>
          <w:szCs w:val="22"/>
        </w:rPr>
      </w:pPr>
      <w:r w:rsidRPr="00E955F5">
        <w:rPr>
          <w:rFonts w:ascii="Open Sans" w:hAnsi="Open Sans" w:cs="Open Sans"/>
          <w:szCs w:val="22"/>
        </w:rPr>
        <w:t>The learning and development programme will respect the diversity of Wales and be designed as a bilingual programme, not simply to meet the needs of organisations conducting their business in Welsh and English, but also to make a wider contribution to the delivery of the Cymraeg 2050 Strategy.</w:t>
      </w:r>
    </w:p>
    <w:p w14:paraId="26706F7A" w14:textId="77777777" w:rsidR="00F56E28" w:rsidRPr="00E955F5" w:rsidRDefault="00F56E28" w:rsidP="00F56E28">
      <w:pPr>
        <w:rPr>
          <w:rFonts w:ascii="Open Sans" w:hAnsi="Open Sans" w:cs="Open Sans"/>
          <w:szCs w:val="22"/>
        </w:rPr>
      </w:pPr>
      <w:r w:rsidRPr="00E955F5">
        <w:rPr>
          <w:rFonts w:ascii="Open Sans" w:hAnsi="Open Sans" w:cs="Open Sans"/>
          <w:szCs w:val="22"/>
        </w:rPr>
        <w:t> </w:t>
      </w:r>
    </w:p>
    <w:p w14:paraId="42716CB1" w14:textId="75A1B4DF" w:rsidR="00F56E28" w:rsidRPr="00E955F5" w:rsidRDefault="00F56E28" w:rsidP="00F56E28">
      <w:pPr>
        <w:rPr>
          <w:rFonts w:ascii="Open Sans" w:hAnsi="Open Sans" w:cs="Open Sans"/>
          <w:szCs w:val="22"/>
        </w:rPr>
      </w:pPr>
      <w:r w:rsidRPr="00E955F5">
        <w:rPr>
          <w:rFonts w:ascii="Open Sans" w:hAnsi="Open Sans" w:cs="Open Sans"/>
          <w:szCs w:val="22"/>
        </w:rPr>
        <w:t>Currently all e-learning courses on the Knowledge Hub are available in both English and Welsh, and some CVCs deliver training in both languages. As courses are developed as part of the core learning offer, translation of these materials will be part of the final quality assurance process</w:t>
      </w:r>
      <w:r w:rsidR="0078195A">
        <w:rPr>
          <w:rFonts w:ascii="Open Sans" w:hAnsi="Open Sans" w:cs="Open Sans"/>
          <w:szCs w:val="22"/>
        </w:rPr>
        <w:t>.</w:t>
      </w:r>
    </w:p>
    <w:p w14:paraId="1463A62F" w14:textId="77777777" w:rsidR="00F56E28" w:rsidRPr="00E955F5" w:rsidRDefault="00F56E28" w:rsidP="00F56E28">
      <w:pPr>
        <w:rPr>
          <w:rFonts w:ascii="Open Sans" w:hAnsi="Open Sans" w:cs="Open Sans"/>
          <w:szCs w:val="22"/>
        </w:rPr>
      </w:pPr>
    </w:p>
    <w:p w14:paraId="4DEB116B" w14:textId="77777777" w:rsidR="00F56E28" w:rsidRPr="00E955F5" w:rsidRDefault="00F56E28" w:rsidP="00F56E28">
      <w:pPr>
        <w:rPr>
          <w:rFonts w:ascii="Open Sans" w:hAnsi="Open Sans" w:cs="Open Sans"/>
          <w:b/>
          <w:bCs/>
          <w:szCs w:val="22"/>
        </w:rPr>
      </w:pPr>
      <w:r w:rsidRPr="00E955F5">
        <w:rPr>
          <w:rFonts w:ascii="Open Sans" w:hAnsi="Open Sans" w:cs="Open Sans"/>
          <w:b/>
          <w:bCs/>
          <w:szCs w:val="22"/>
        </w:rPr>
        <w:t>Findings</w:t>
      </w:r>
    </w:p>
    <w:p w14:paraId="4E08267D" w14:textId="77777777" w:rsidR="00F56E28" w:rsidRPr="00E955F5" w:rsidRDefault="00F56E28" w:rsidP="00F56E28">
      <w:pPr>
        <w:rPr>
          <w:rFonts w:ascii="Open Sans" w:hAnsi="Open Sans" w:cs="Open Sans"/>
          <w:szCs w:val="22"/>
        </w:rPr>
      </w:pPr>
      <w:r w:rsidRPr="00E955F5">
        <w:rPr>
          <w:rFonts w:ascii="Open Sans" w:hAnsi="Open Sans" w:cs="Open Sans"/>
          <w:szCs w:val="22"/>
        </w:rPr>
        <w:t>Other considerations to ensure the offer is bilingual:</w:t>
      </w:r>
    </w:p>
    <w:p w14:paraId="29B9637A" w14:textId="77777777" w:rsidR="00F56E28" w:rsidRPr="00E955F5" w:rsidRDefault="00F56E28" w:rsidP="00AE5025">
      <w:pPr>
        <w:pStyle w:val="ListParagraph"/>
        <w:widowControl/>
        <w:numPr>
          <w:ilvl w:val="0"/>
          <w:numId w:val="5"/>
        </w:numPr>
        <w:shd w:val="clear" w:color="auto" w:fill="FFFFFF"/>
        <w:autoSpaceDE/>
        <w:autoSpaceDN/>
        <w:spacing w:before="100" w:beforeAutospacing="1" w:after="100" w:afterAutospacing="1"/>
        <w:contextualSpacing/>
        <w:rPr>
          <w:rFonts w:ascii="Open Sans" w:hAnsi="Open Sans" w:cs="Open Sans"/>
          <w:szCs w:val="22"/>
        </w:rPr>
      </w:pPr>
      <w:r w:rsidRPr="00E955F5">
        <w:rPr>
          <w:rFonts w:ascii="Open Sans" w:hAnsi="Open Sans" w:cs="Open Sans"/>
          <w:szCs w:val="22"/>
        </w:rPr>
        <w:t xml:space="preserve">At a </w:t>
      </w:r>
      <w:r w:rsidRPr="00E955F5">
        <w:rPr>
          <w:rFonts w:ascii="Open Sans" w:hAnsi="Open Sans" w:cs="Open Sans"/>
          <w:szCs w:val="22"/>
          <w:shd w:val="clear" w:color="auto" w:fill="FFFFFF"/>
        </w:rPr>
        <w:t xml:space="preserve">minimum all of the core training should be offered in the medium of Welsh.  </w:t>
      </w:r>
    </w:p>
    <w:p w14:paraId="4829FF89" w14:textId="77777777" w:rsidR="00F56E28" w:rsidRPr="00E955F5" w:rsidRDefault="00F56E28" w:rsidP="00AE5025">
      <w:pPr>
        <w:pStyle w:val="ListParagraph"/>
        <w:widowControl/>
        <w:numPr>
          <w:ilvl w:val="0"/>
          <w:numId w:val="5"/>
        </w:numPr>
        <w:shd w:val="clear" w:color="auto" w:fill="FFFFFF"/>
        <w:autoSpaceDE/>
        <w:autoSpaceDN/>
        <w:spacing w:before="100" w:beforeAutospacing="1" w:after="100" w:afterAutospacing="1"/>
        <w:contextualSpacing/>
        <w:rPr>
          <w:rFonts w:ascii="Open Sans" w:hAnsi="Open Sans" w:cs="Open Sans"/>
          <w:szCs w:val="22"/>
        </w:rPr>
      </w:pPr>
      <w:r w:rsidRPr="00E955F5">
        <w:rPr>
          <w:rFonts w:ascii="Open Sans" w:hAnsi="Open Sans" w:cs="Open Sans"/>
          <w:szCs w:val="22"/>
          <w:shd w:val="clear" w:color="auto" w:fill="FFFFFF"/>
        </w:rPr>
        <w:t xml:space="preserve">Staff delivering sessions </w:t>
      </w:r>
      <w:proofErr w:type="gramStart"/>
      <w:r w:rsidRPr="00E955F5">
        <w:rPr>
          <w:rFonts w:ascii="Open Sans" w:hAnsi="Open Sans" w:cs="Open Sans"/>
          <w:szCs w:val="22"/>
          <w:shd w:val="clear" w:color="auto" w:fill="FFFFFF"/>
        </w:rPr>
        <w:t>are able to</w:t>
      </w:r>
      <w:proofErr w:type="gramEnd"/>
      <w:r w:rsidRPr="00E955F5">
        <w:rPr>
          <w:rFonts w:ascii="Open Sans" w:hAnsi="Open Sans" w:cs="Open Sans"/>
          <w:szCs w:val="22"/>
          <w:shd w:val="clear" w:color="auto" w:fill="FFFFFF"/>
        </w:rPr>
        <w:t xml:space="preserve"> offer both languages in delivery of a course. Some CVCs do not have any Welsh language speakers able to deliver training sessions or breakout rooms. Partnering with others will have to be a factor.  </w:t>
      </w:r>
    </w:p>
    <w:p w14:paraId="0E3CF7CD" w14:textId="77777777" w:rsidR="00F56E28" w:rsidRPr="00E955F5" w:rsidRDefault="00F56E28" w:rsidP="00AE5025">
      <w:pPr>
        <w:pStyle w:val="NormalWeb"/>
        <w:numPr>
          <w:ilvl w:val="0"/>
          <w:numId w:val="5"/>
        </w:numPr>
        <w:shd w:val="clear" w:color="auto" w:fill="FFFFFF"/>
        <w:rPr>
          <w:rFonts w:ascii="Open Sans" w:hAnsi="Open Sans" w:cs="Open Sans"/>
          <w:sz w:val="22"/>
          <w:szCs w:val="22"/>
        </w:rPr>
      </w:pPr>
      <w:r w:rsidRPr="00E955F5">
        <w:rPr>
          <w:rFonts w:ascii="Open Sans" w:hAnsi="Open Sans" w:cs="Open Sans"/>
          <w:sz w:val="22"/>
          <w:szCs w:val="22"/>
          <w:shd w:val="clear" w:color="auto" w:fill="FFFFFF"/>
        </w:rPr>
        <w:t xml:space="preserve">On English speaking courses greetings and introductions should also be in Welsh. </w:t>
      </w:r>
    </w:p>
    <w:p w14:paraId="53FB1C75" w14:textId="77777777" w:rsidR="00F56E28" w:rsidRPr="00E955F5" w:rsidRDefault="00F56E28" w:rsidP="00AE5025">
      <w:pPr>
        <w:pStyle w:val="ListParagraph"/>
        <w:widowControl/>
        <w:numPr>
          <w:ilvl w:val="0"/>
          <w:numId w:val="5"/>
        </w:numPr>
        <w:shd w:val="clear" w:color="auto" w:fill="FFFFFF"/>
        <w:autoSpaceDE/>
        <w:autoSpaceDN/>
        <w:spacing w:before="100" w:beforeAutospacing="1" w:after="100" w:afterAutospacing="1"/>
        <w:contextualSpacing/>
        <w:rPr>
          <w:rFonts w:ascii="Open Sans" w:hAnsi="Open Sans" w:cs="Open Sans"/>
          <w:szCs w:val="22"/>
        </w:rPr>
      </w:pPr>
      <w:r w:rsidRPr="00E955F5">
        <w:rPr>
          <w:rFonts w:ascii="Open Sans" w:hAnsi="Open Sans" w:cs="Open Sans"/>
          <w:szCs w:val="22"/>
          <w:shd w:val="clear" w:color="auto" w:fill="FFFFFF"/>
        </w:rPr>
        <w:t xml:space="preserve">Need to consider the cost of translation, capacity of CVCs if they are undertaking this work </w:t>
      </w:r>
    </w:p>
    <w:p w14:paraId="637F9C0E" w14:textId="77777777" w:rsidR="00F56E28" w:rsidRPr="00E955F5" w:rsidRDefault="00F56E28" w:rsidP="00AE5025">
      <w:pPr>
        <w:pStyle w:val="NormalWeb"/>
        <w:numPr>
          <w:ilvl w:val="0"/>
          <w:numId w:val="5"/>
        </w:numPr>
        <w:shd w:val="clear" w:color="auto" w:fill="FFFFFF"/>
        <w:rPr>
          <w:rFonts w:ascii="Open Sans" w:hAnsi="Open Sans" w:cs="Open Sans"/>
          <w:sz w:val="22"/>
          <w:szCs w:val="22"/>
        </w:rPr>
      </w:pPr>
      <w:r w:rsidRPr="00E955F5">
        <w:rPr>
          <w:rFonts w:ascii="Open Sans" w:hAnsi="Open Sans" w:cs="Open Sans"/>
          <w:sz w:val="22"/>
          <w:szCs w:val="22"/>
          <w:shd w:val="clear" w:color="auto" w:fill="FFFFFF"/>
        </w:rPr>
        <w:t xml:space="preserve">A question was asked if courses to be delivered bilingually and does that involve live translation?  How would/could this be implemented? </w:t>
      </w:r>
    </w:p>
    <w:p w14:paraId="31929FFA" w14:textId="77777777" w:rsidR="00F56E28" w:rsidRPr="00E955F5" w:rsidRDefault="00F56E28" w:rsidP="00AE5025">
      <w:pPr>
        <w:pStyle w:val="ListParagraph"/>
        <w:widowControl/>
        <w:numPr>
          <w:ilvl w:val="0"/>
          <w:numId w:val="5"/>
        </w:numPr>
        <w:shd w:val="clear" w:color="auto" w:fill="FFFFFF"/>
        <w:autoSpaceDE/>
        <w:autoSpaceDN/>
        <w:spacing w:before="100" w:beforeAutospacing="1" w:after="100" w:afterAutospacing="1"/>
        <w:contextualSpacing/>
        <w:rPr>
          <w:rFonts w:ascii="Open Sans" w:hAnsi="Open Sans" w:cs="Open Sans"/>
          <w:szCs w:val="22"/>
          <w:shd w:val="clear" w:color="auto" w:fill="FFFFFF"/>
        </w:rPr>
      </w:pPr>
      <w:r w:rsidRPr="00E955F5">
        <w:rPr>
          <w:rFonts w:ascii="Open Sans" w:hAnsi="Open Sans" w:cs="Open Sans"/>
          <w:szCs w:val="22"/>
          <w:shd w:val="clear" w:color="auto" w:fill="FFFFFF"/>
        </w:rPr>
        <w:t xml:space="preserve">Confidence of the trainer to lead on the training bilingually. Breakout rooms locally with an additional room if participants wish to converse in Welsh. </w:t>
      </w:r>
    </w:p>
    <w:p w14:paraId="610FF9F5" w14:textId="77777777" w:rsidR="00F56E28" w:rsidRPr="00E955F5" w:rsidRDefault="00F56E28" w:rsidP="00AE5025">
      <w:pPr>
        <w:pStyle w:val="ListParagraph"/>
        <w:widowControl/>
        <w:numPr>
          <w:ilvl w:val="0"/>
          <w:numId w:val="5"/>
        </w:numPr>
        <w:shd w:val="clear" w:color="auto" w:fill="FFFFFF"/>
        <w:autoSpaceDE/>
        <w:autoSpaceDN/>
        <w:spacing w:before="100" w:beforeAutospacing="1" w:after="100" w:afterAutospacing="1"/>
        <w:contextualSpacing/>
        <w:rPr>
          <w:rFonts w:ascii="Open Sans" w:hAnsi="Open Sans" w:cs="Open Sans"/>
          <w:szCs w:val="22"/>
          <w:shd w:val="clear" w:color="auto" w:fill="FFFFFF"/>
          <w:lang w:val="en-GB"/>
        </w:rPr>
      </w:pPr>
      <w:r w:rsidRPr="00E955F5">
        <w:rPr>
          <w:rFonts w:ascii="Open Sans" w:hAnsi="Open Sans" w:cs="Open Sans"/>
          <w:szCs w:val="22"/>
          <w:lang w:val="en"/>
        </w:rPr>
        <w:t>It may be necessary to accept a wider range of counties and fewer requesting this service, but it must be offered.</w:t>
      </w:r>
    </w:p>
    <w:p w14:paraId="3CF5186D" w14:textId="77777777" w:rsidR="00F56E28" w:rsidRPr="00E955F5" w:rsidRDefault="00F56E28" w:rsidP="00F56E28">
      <w:pPr>
        <w:rPr>
          <w:rFonts w:ascii="Open Sans" w:hAnsi="Open Sans" w:cs="Open Sans"/>
          <w:szCs w:val="22"/>
        </w:rPr>
      </w:pPr>
    </w:p>
    <w:p w14:paraId="21B6E112" w14:textId="77777777" w:rsidR="00F56E28" w:rsidRPr="00E955F5" w:rsidRDefault="00F56E28" w:rsidP="00F56E28">
      <w:pPr>
        <w:rPr>
          <w:rFonts w:ascii="Open Sans" w:hAnsi="Open Sans" w:cs="Open Sans"/>
          <w:szCs w:val="22"/>
        </w:rPr>
      </w:pPr>
      <w:r w:rsidRPr="00E955F5">
        <w:rPr>
          <w:rFonts w:ascii="Open Sans" w:hAnsi="Open Sans" w:cs="Open Sans"/>
          <w:szCs w:val="22"/>
        </w:rPr>
        <w:t>How could this be delivered locally, regionally and nationally?</w:t>
      </w:r>
    </w:p>
    <w:p w14:paraId="7FE53059" w14:textId="77777777" w:rsidR="00F56E28" w:rsidRPr="00E955F5" w:rsidRDefault="00F56E28" w:rsidP="00AE5025">
      <w:pPr>
        <w:pStyle w:val="ListParagraph"/>
        <w:widowControl/>
        <w:numPr>
          <w:ilvl w:val="0"/>
          <w:numId w:val="5"/>
        </w:numPr>
        <w:shd w:val="clear" w:color="auto" w:fill="FFFFFF"/>
        <w:autoSpaceDE/>
        <w:autoSpaceDN/>
        <w:spacing w:before="100" w:beforeAutospacing="1" w:after="100" w:afterAutospacing="1"/>
        <w:contextualSpacing/>
        <w:rPr>
          <w:rFonts w:ascii="Open Sans" w:hAnsi="Open Sans" w:cs="Open Sans"/>
          <w:szCs w:val="22"/>
        </w:rPr>
      </w:pPr>
      <w:r w:rsidRPr="00E955F5">
        <w:rPr>
          <w:rFonts w:ascii="Open Sans" w:hAnsi="Open Sans" w:cs="Open Sans"/>
          <w:szCs w:val="22"/>
          <w:shd w:val="clear" w:color="auto" w:fill="FFFFFF"/>
        </w:rPr>
        <w:t xml:space="preserve">Possibly better offered as an on-line session - to capture need across Wales (so more of a national offer) </w:t>
      </w:r>
    </w:p>
    <w:p w14:paraId="167CCB1C" w14:textId="0AFD897B" w:rsidR="00F56E28" w:rsidRPr="00E955F5" w:rsidRDefault="00F56E28" w:rsidP="00AE5025">
      <w:pPr>
        <w:pStyle w:val="ListParagraph"/>
        <w:widowControl/>
        <w:numPr>
          <w:ilvl w:val="0"/>
          <w:numId w:val="5"/>
        </w:numPr>
        <w:shd w:val="clear" w:color="auto" w:fill="FFFFFF"/>
        <w:autoSpaceDE/>
        <w:autoSpaceDN/>
        <w:spacing w:before="100" w:beforeAutospacing="1" w:after="100" w:afterAutospacing="1"/>
        <w:contextualSpacing/>
        <w:rPr>
          <w:rFonts w:ascii="Open Sans" w:hAnsi="Open Sans" w:cs="Open Sans"/>
          <w:szCs w:val="22"/>
        </w:rPr>
      </w:pPr>
      <w:r w:rsidRPr="00E955F5">
        <w:rPr>
          <w:rFonts w:ascii="Open Sans" w:hAnsi="Open Sans" w:cs="Open Sans"/>
          <w:szCs w:val="22"/>
        </w:rPr>
        <w:lastRenderedPageBreak/>
        <w:t xml:space="preserve">It would depend on the number of trainers who are able to deliver the core training in Welsh. This could mean the training is only offered online, or there are a few key Welsh trainers who are willing to travel to deliver training or failing either of these that this is outsourced to ensure that there is a least one trainer who can deliver the core training within a wider region.  The CVC </w:t>
      </w:r>
      <w:r w:rsidR="0078195A" w:rsidRPr="00E955F5">
        <w:rPr>
          <w:rFonts w:ascii="Open Sans" w:hAnsi="Open Sans" w:cs="Open Sans"/>
          <w:szCs w:val="22"/>
        </w:rPr>
        <w:t>should</w:t>
      </w:r>
      <w:r w:rsidRPr="00E955F5">
        <w:rPr>
          <w:rFonts w:ascii="Open Sans" w:hAnsi="Open Sans" w:cs="Open Sans"/>
          <w:szCs w:val="22"/>
        </w:rPr>
        <w:t xml:space="preserve"> be paid for provision of their staff member.</w:t>
      </w:r>
    </w:p>
    <w:p w14:paraId="4C889F8D" w14:textId="77777777" w:rsidR="00F56E28" w:rsidRPr="00E955F5" w:rsidRDefault="00F56E28" w:rsidP="00AE5025">
      <w:pPr>
        <w:pStyle w:val="ListParagraph"/>
        <w:widowControl/>
        <w:numPr>
          <w:ilvl w:val="0"/>
          <w:numId w:val="5"/>
        </w:numPr>
        <w:shd w:val="clear" w:color="auto" w:fill="FFFFFF"/>
        <w:autoSpaceDE/>
        <w:autoSpaceDN/>
        <w:spacing w:before="100" w:beforeAutospacing="1" w:after="100" w:afterAutospacing="1"/>
        <w:contextualSpacing/>
        <w:rPr>
          <w:rFonts w:ascii="Open Sans" w:hAnsi="Open Sans" w:cs="Open Sans"/>
          <w:szCs w:val="22"/>
        </w:rPr>
      </w:pPr>
      <w:r w:rsidRPr="00E955F5">
        <w:rPr>
          <w:rFonts w:ascii="Open Sans" w:hAnsi="Open Sans" w:cs="Open Sans"/>
          <w:szCs w:val="22"/>
          <w:shd w:val="clear" w:color="auto" w:fill="FFFFFF"/>
        </w:rPr>
        <w:t>CVCs supporting one another and working together to bring skills sets together to delivery effectively.</w:t>
      </w:r>
    </w:p>
    <w:p w14:paraId="305DCEC6" w14:textId="77777777" w:rsidR="00F56E28" w:rsidRPr="00E955F5" w:rsidRDefault="00F56E28" w:rsidP="00AE5025">
      <w:pPr>
        <w:pStyle w:val="ListParagraph"/>
        <w:widowControl/>
        <w:numPr>
          <w:ilvl w:val="0"/>
          <w:numId w:val="5"/>
        </w:numPr>
        <w:shd w:val="clear" w:color="auto" w:fill="FFFFFF"/>
        <w:autoSpaceDE/>
        <w:autoSpaceDN/>
        <w:spacing w:before="100" w:beforeAutospacing="1" w:after="100" w:afterAutospacing="1"/>
        <w:contextualSpacing/>
        <w:rPr>
          <w:rFonts w:ascii="Open Sans" w:hAnsi="Open Sans" w:cs="Open Sans"/>
          <w:szCs w:val="22"/>
          <w:lang w:val="en-GB"/>
        </w:rPr>
      </w:pPr>
      <w:r w:rsidRPr="00E955F5">
        <w:rPr>
          <w:rFonts w:ascii="Open Sans" w:hAnsi="Open Sans" w:cs="Open Sans"/>
          <w:szCs w:val="22"/>
          <w:lang w:val="en"/>
        </w:rPr>
        <w:t>Perhaps prioritizing a need, but the expectation of some counties to provide bilingually.</w:t>
      </w:r>
    </w:p>
    <w:p w14:paraId="19D240A6" w14:textId="77777777" w:rsidR="00F56E28" w:rsidRPr="00E955F5" w:rsidRDefault="00F56E28" w:rsidP="00AE5025">
      <w:pPr>
        <w:pStyle w:val="ListParagraph"/>
        <w:widowControl/>
        <w:numPr>
          <w:ilvl w:val="0"/>
          <w:numId w:val="5"/>
        </w:numPr>
        <w:shd w:val="clear" w:color="auto" w:fill="FFFFFF"/>
        <w:autoSpaceDE/>
        <w:autoSpaceDN/>
        <w:spacing w:before="100" w:beforeAutospacing="1" w:after="100" w:afterAutospacing="1"/>
        <w:contextualSpacing/>
        <w:rPr>
          <w:rFonts w:ascii="Open Sans" w:hAnsi="Open Sans" w:cs="Open Sans"/>
          <w:szCs w:val="22"/>
        </w:rPr>
      </w:pPr>
      <w:r w:rsidRPr="00E955F5">
        <w:rPr>
          <w:rFonts w:ascii="Open Sans" w:hAnsi="Open Sans" w:cs="Open Sans"/>
          <w:szCs w:val="22"/>
          <w:shd w:val="clear" w:color="auto" w:fill="FFFFFF"/>
        </w:rPr>
        <w:t xml:space="preserve">Not all 'regions' work as a region, and not sure how it can be used to implement a Wales wide programme. </w:t>
      </w:r>
    </w:p>
    <w:p w14:paraId="3206D50E" w14:textId="77777777" w:rsidR="00F56E28" w:rsidRPr="00E955F5" w:rsidRDefault="00F56E28" w:rsidP="00F56E28">
      <w:pPr>
        <w:rPr>
          <w:rFonts w:ascii="Open Sans" w:hAnsi="Open Sans" w:cs="Open Sans"/>
          <w:szCs w:val="22"/>
        </w:rPr>
      </w:pPr>
    </w:p>
    <w:p w14:paraId="4B284F21" w14:textId="77777777" w:rsidR="00F56E28" w:rsidRPr="00E955F5" w:rsidRDefault="00F56E28" w:rsidP="00F56E28">
      <w:pPr>
        <w:rPr>
          <w:rFonts w:ascii="Open Sans" w:hAnsi="Open Sans" w:cs="Open Sans"/>
          <w:szCs w:val="22"/>
        </w:rPr>
      </w:pPr>
      <w:r w:rsidRPr="00E955F5">
        <w:rPr>
          <w:rFonts w:ascii="Open Sans" w:hAnsi="Open Sans" w:cs="Open Sans"/>
          <w:szCs w:val="22"/>
        </w:rPr>
        <w:t>Organisations able to offer this service to others in their regional and/or nationally:</w:t>
      </w:r>
    </w:p>
    <w:p w14:paraId="6470850B" w14:textId="77777777" w:rsidR="00F56E28" w:rsidRPr="00E955F5" w:rsidRDefault="00F56E28" w:rsidP="00F56E28">
      <w:pPr>
        <w:rPr>
          <w:rFonts w:ascii="Open Sans" w:hAnsi="Open Sans" w:cs="Open Sans"/>
          <w:szCs w:val="22"/>
        </w:rPr>
      </w:pPr>
    </w:p>
    <w:tbl>
      <w:tblPr>
        <w:tblStyle w:val="hicotablestyle"/>
        <w:tblW w:w="0" w:type="auto"/>
        <w:tblLook w:val="04A0" w:firstRow="1" w:lastRow="0" w:firstColumn="1" w:lastColumn="0" w:noHBand="0" w:noVBand="1"/>
      </w:tblPr>
      <w:tblGrid>
        <w:gridCol w:w="4505"/>
        <w:gridCol w:w="4505"/>
      </w:tblGrid>
      <w:tr w:rsidR="00F56E28" w:rsidRPr="00E955F5" w14:paraId="39EF5692" w14:textId="77777777" w:rsidTr="00F56E28">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4505" w:type="dxa"/>
          </w:tcPr>
          <w:p w14:paraId="4BACF1F4" w14:textId="77777777" w:rsidR="00F56E28" w:rsidRPr="00E955F5" w:rsidRDefault="00F56E28" w:rsidP="00834367">
            <w:pPr>
              <w:rPr>
                <w:rFonts w:ascii="Open Sans" w:hAnsi="Open Sans" w:cs="Open Sans"/>
                <w:color w:val="FFFFFF" w:themeColor="background2"/>
                <w:sz w:val="22"/>
                <w:szCs w:val="22"/>
              </w:rPr>
            </w:pPr>
            <w:r w:rsidRPr="00E955F5">
              <w:rPr>
                <w:rFonts w:ascii="Open Sans" w:hAnsi="Open Sans" w:cs="Open Sans"/>
                <w:color w:val="FFFFFF" w:themeColor="background2"/>
                <w:sz w:val="22"/>
                <w:szCs w:val="22"/>
              </w:rPr>
              <w:t xml:space="preserve">Yes </w:t>
            </w:r>
          </w:p>
        </w:tc>
        <w:tc>
          <w:tcPr>
            <w:tcW w:w="4505" w:type="dxa"/>
          </w:tcPr>
          <w:p w14:paraId="44CAFA41" w14:textId="77777777" w:rsidR="00F56E28" w:rsidRPr="00E955F5" w:rsidRDefault="00F56E28" w:rsidP="00834367">
            <w:pPr>
              <w:cnfStyle w:val="100000000000" w:firstRow="1" w:lastRow="0" w:firstColumn="0" w:lastColumn="0" w:oddVBand="0" w:evenVBand="0" w:oddHBand="0" w:evenHBand="0" w:firstRowFirstColumn="0" w:firstRowLastColumn="0" w:lastRowFirstColumn="0" w:lastRowLastColumn="0"/>
              <w:rPr>
                <w:rFonts w:ascii="Open Sans" w:hAnsi="Open Sans" w:cs="Open Sans"/>
                <w:color w:val="FFFFFF" w:themeColor="background2"/>
                <w:szCs w:val="22"/>
              </w:rPr>
            </w:pPr>
            <w:r w:rsidRPr="00E955F5">
              <w:rPr>
                <w:rFonts w:ascii="Open Sans" w:hAnsi="Open Sans" w:cs="Open Sans"/>
                <w:color w:val="FFFFFF" w:themeColor="background2"/>
                <w:szCs w:val="22"/>
              </w:rPr>
              <w:t xml:space="preserve">No </w:t>
            </w:r>
          </w:p>
        </w:tc>
      </w:tr>
      <w:tr w:rsidR="00F56E28" w:rsidRPr="00E955F5" w14:paraId="1DB9F7C5" w14:textId="77777777" w:rsidTr="00F56E2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05" w:type="dxa"/>
          </w:tcPr>
          <w:p w14:paraId="2DD8F967" w14:textId="77777777" w:rsidR="00F56E28" w:rsidRPr="00E955F5" w:rsidRDefault="00F56E28" w:rsidP="00834367">
            <w:pPr>
              <w:rPr>
                <w:rFonts w:ascii="Open Sans" w:hAnsi="Open Sans" w:cs="Open Sans"/>
                <w:b w:val="0"/>
                <w:bCs/>
                <w:color w:val="auto"/>
                <w:sz w:val="22"/>
                <w:szCs w:val="22"/>
              </w:rPr>
            </w:pPr>
            <w:r w:rsidRPr="00E955F5">
              <w:rPr>
                <w:rFonts w:ascii="Open Sans" w:hAnsi="Open Sans" w:cs="Open Sans"/>
                <w:b w:val="0"/>
                <w:bCs/>
                <w:color w:val="auto"/>
                <w:sz w:val="22"/>
                <w:szCs w:val="22"/>
              </w:rPr>
              <w:t>PAVO</w:t>
            </w:r>
          </w:p>
        </w:tc>
        <w:tc>
          <w:tcPr>
            <w:tcW w:w="4505" w:type="dxa"/>
          </w:tcPr>
          <w:p w14:paraId="77E4C080" w14:textId="77777777" w:rsidR="00F56E28" w:rsidRPr="00E955F5" w:rsidRDefault="00F56E28" w:rsidP="00834367">
            <w:pPr>
              <w:cnfStyle w:val="000000100000" w:firstRow="0" w:lastRow="0" w:firstColumn="0" w:lastColumn="0" w:oddVBand="0" w:evenVBand="0" w:oddHBand="1" w:evenHBand="0" w:firstRowFirstColumn="0" w:firstRowLastColumn="0" w:lastRowFirstColumn="0" w:lastRowLastColumn="0"/>
              <w:rPr>
                <w:rFonts w:ascii="Open Sans" w:hAnsi="Open Sans" w:cs="Open Sans"/>
                <w:b w:val="0"/>
                <w:bCs/>
                <w:color w:val="auto"/>
                <w:sz w:val="22"/>
                <w:szCs w:val="22"/>
              </w:rPr>
            </w:pPr>
            <w:r w:rsidRPr="00E955F5">
              <w:rPr>
                <w:rFonts w:ascii="Open Sans" w:hAnsi="Open Sans" w:cs="Open Sans"/>
                <w:b w:val="0"/>
                <w:bCs/>
                <w:color w:val="auto"/>
                <w:sz w:val="22"/>
                <w:szCs w:val="22"/>
              </w:rPr>
              <w:t>BAVO</w:t>
            </w:r>
          </w:p>
        </w:tc>
      </w:tr>
      <w:tr w:rsidR="00F56E28" w:rsidRPr="00E955F5" w14:paraId="6AB96DA7" w14:textId="77777777" w:rsidTr="00F56E28">
        <w:tblPrEx>
          <w:tblCellMar>
            <w:top w:w="113" w:type="dxa"/>
            <w:left w:w="113" w:type="dxa"/>
            <w:bottom w:w="113" w:type="dxa"/>
            <w:right w:w="113" w:type="dxa"/>
          </w:tblCellMar>
        </w:tblPrEx>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05" w:type="dxa"/>
          </w:tcPr>
          <w:p w14:paraId="0263116B" w14:textId="77777777" w:rsidR="00F56E28" w:rsidRPr="00E955F5" w:rsidRDefault="00F56E28" w:rsidP="00834367">
            <w:pPr>
              <w:rPr>
                <w:rFonts w:ascii="Open Sans" w:hAnsi="Open Sans" w:cs="Open Sans"/>
                <w:b w:val="0"/>
                <w:bCs/>
                <w:color w:val="auto"/>
                <w:sz w:val="22"/>
                <w:szCs w:val="22"/>
              </w:rPr>
            </w:pPr>
            <w:r w:rsidRPr="00E955F5">
              <w:rPr>
                <w:rFonts w:ascii="Open Sans" w:hAnsi="Open Sans" w:cs="Open Sans"/>
                <w:b w:val="0"/>
                <w:bCs/>
                <w:color w:val="auto"/>
                <w:sz w:val="22"/>
                <w:szCs w:val="22"/>
              </w:rPr>
              <w:t>CAVO</w:t>
            </w:r>
          </w:p>
        </w:tc>
        <w:tc>
          <w:tcPr>
            <w:tcW w:w="4505" w:type="dxa"/>
          </w:tcPr>
          <w:p w14:paraId="2D9FE8F9" w14:textId="77777777" w:rsidR="00F56E28" w:rsidRPr="00E955F5" w:rsidRDefault="00F56E28" w:rsidP="00834367">
            <w:pPr>
              <w:cnfStyle w:val="000000010000" w:firstRow="0" w:lastRow="0" w:firstColumn="0" w:lastColumn="0" w:oddVBand="0" w:evenVBand="0" w:oddHBand="0" w:evenHBand="1" w:firstRowFirstColumn="0" w:firstRowLastColumn="0" w:lastRowFirstColumn="0" w:lastRowLastColumn="0"/>
              <w:rPr>
                <w:rFonts w:ascii="Open Sans" w:hAnsi="Open Sans" w:cs="Open Sans"/>
                <w:b w:val="0"/>
                <w:bCs/>
                <w:color w:val="auto"/>
                <w:sz w:val="22"/>
                <w:szCs w:val="22"/>
              </w:rPr>
            </w:pPr>
            <w:r w:rsidRPr="00E955F5">
              <w:rPr>
                <w:rFonts w:ascii="Open Sans" w:hAnsi="Open Sans" w:cs="Open Sans"/>
                <w:b w:val="0"/>
                <w:bCs/>
                <w:color w:val="auto"/>
                <w:sz w:val="22"/>
                <w:szCs w:val="22"/>
              </w:rPr>
              <w:t>AVOW</w:t>
            </w:r>
          </w:p>
        </w:tc>
      </w:tr>
      <w:tr w:rsidR="00F56E28" w:rsidRPr="00E955F5" w14:paraId="03B166F3" w14:textId="77777777" w:rsidTr="00F56E2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05" w:type="dxa"/>
          </w:tcPr>
          <w:p w14:paraId="66B07E4D" w14:textId="77777777" w:rsidR="00F56E28" w:rsidRPr="00E955F5" w:rsidRDefault="00F56E28" w:rsidP="00834367">
            <w:pPr>
              <w:rPr>
                <w:rFonts w:ascii="Open Sans" w:hAnsi="Open Sans" w:cs="Open Sans"/>
                <w:b w:val="0"/>
                <w:bCs/>
                <w:color w:val="auto"/>
                <w:sz w:val="22"/>
                <w:szCs w:val="22"/>
              </w:rPr>
            </w:pPr>
            <w:proofErr w:type="spellStart"/>
            <w:r w:rsidRPr="00E955F5">
              <w:rPr>
                <w:rFonts w:ascii="Open Sans" w:hAnsi="Open Sans" w:cs="Open Sans"/>
                <w:b w:val="0"/>
                <w:bCs/>
                <w:color w:val="auto"/>
                <w:sz w:val="22"/>
                <w:szCs w:val="22"/>
              </w:rPr>
              <w:t>Medrwn</w:t>
            </w:r>
            <w:proofErr w:type="spellEnd"/>
            <w:r w:rsidRPr="00E955F5">
              <w:rPr>
                <w:rFonts w:ascii="Open Sans" w:hAnsi="Open Sans" w:cs="Open Sans"/>
                <w:b w:val="0"/>
                <w:bCs/>
                <w:color w:val="auto"/>
                <w:sz w:val="22"/>
                <w:szCs w:val="22"/>
              </w:rPr>
              <w:t xml:space="preserve"> Mon</w:t>
            </w:r>
          </w:p>
        </w:tc>
        <w:tc>
          <w:tcPr>
            <w:tcW w:w="4505" w:type="dxa"/>
          </w:tcPr>
          <w:p w14:paraId="1BEA39A0" w14:textId="77777777" w:rsidR="00F56E28" w:rsidRPr="00E955F5" w:rsidRDefault="00F56E28" w:rsidP="00834367">
            <w:pPr>
              <w:cnfStyle w:val="000000100000" w:firstRow="0" w:lastRow="0" w:firstColumn="0" w:lastColumn="0" w:oddVBand="0" w:evenVBand="0" w:oddHBand="1" w:evenHBand="0" w:firstRowFirstColumn="0" w:firstRowLastColumn="0" w:lastRowFirstColumn="0" w:lastRowLastColumn="0"/>
              <w:rPr>
                <w:rFonts w:ascii="Open Sans" w:hAnsi="Open Sans" w:cs="Open Sans"/>
                <w:b w:val="0"/>
                <w:bCs/>
                <w:color w:val="auto"/>
                <w:sz w:val="22"/>
                <w:szCs w:val="22"/>
              </w:rPr>
            </w:pPr>
            <w:r w:rsidRPr="00E955F5">
              <w:rPr>
                <w:rFonts w:ascii="Open Sans" w:hAnsi="Open Sans" w:cs="Open Sans"/>
                <w:b w:val="0"/>
                <w:bCs/>
                <w:color w:val="auto"/>
                <w:sz w:val="22"/>
                <w:szCs w:val="22"/>
              </w:rPr>
              <w:t>VAMT</w:t>
            </w:r>
          </w:p>
        </w:tc>
      </w:tr>
      <w:tr w:rsidR="00F56E28" w:rsidRPr="00E955F5" w14:paraId="39E4A45E" w14:textId="77777777" w:rsidTr="00F56E28">
        <w:tblPrEx>
          <w:tblCellMar>
            <w:top w:w="113" w:type="dxa"/>
            <w:left w:w="113" w:type="dxa"/>
            <w:bottom w:w="113" w:type="dxa"/>
            <w:right w:w="113" w:type="dxa"/>
          </w:tblCellMar>
        </w:tblPrEx>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05" w:type="dxa"/>
          </w:tcPr>
          <w:p w14:paraId="47C7381E" w14:textId="77777777" w:rsidR="00F56E28" w:rsidRPr="00E955F5" w:rsidRDefault="00F56E28" w:rsidP="00834367">
            <w:pPr>
              <w:rPr>
                <w:rFonts w:ascii="Open Sans" w:hAnsi="Open Sans" w:cs="Open Sans"/>
                <w:b w:val="0"/>
                <w:bCs/>
                <w:color w:val="auto"/>
                <w:sz w:val="22"/>
                <w:szCs w:val="22"/>
              </w:rPr>
            </w:pPr>
          </w:p>
        </w:tc>
        <w:tc>
          <w:tcPr>
            <w:tcW w:w="4505" w:type="dxa"/>
          </w:tcPr>
          <w:p w14:paraId="40C0A772" w14:textId="77777777" w:rsidR="00F56E28" w:rsidRPr="00E955F5" w:rsidRDefault="00F56E28" w:rsidP="00834367">
            <w:pPr>
              <w:cnfStyle w:val="000000010000" w:firstRow="0" w:lastRow="0" w:firstColumn="0" w:lastColumn="0" w:oddVBand="0" w:evenVBand="0" w:oddHBand="0" w:evenHBand="1" w:firstRowFirstColumn="0" w:firstRowLastColumn="0" w:lastRowFirstColumn="0" w:lastRowLastColumn="0"/>
              <w:rPr>
                <w:rFonts w:ascii="Open Sans" w:hAnsi="Open Sans" w:cs="Open Sans"/>
                <w:b w:val="0"/>
                <w:bCs/>
                <w:color w:val="auto"/>
                <w:sz w:val="22"/>
                <w:szCs w:val="22"/>
              </w:rPr>
            </w:pPr>
            <w:r w:rsidRPr="00E955F5">
              <w:rPr>
                <w:rFonts w:ascii="Open Sans" w:hAnsi="Open Sans" w:cs="Open Sans"/>
                <w:b w:val="0"/>
                <w:bCs/>
                <w:color w:val="auto"/>
                <w:sz w:val="22"/>
                <w:szCs w:val="22"/>
              </w:rPr>
              <w:t>Interlink x2</w:t>
            </w:r>
          </w:p>
        </w:tc>
      </w:tr>
      <w:tr w:rsidR="00F56E28" w:rsidRPr="00E955F5" w14:paraId="7CF8523D" w14:textId="77777777" w:rsidTr="00F56E2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05" w:type="dxa"/>
          </w:tcPr>
          <w:p w14:paraId="13828FD4" w14:textId="77777777" w:rsidR="00F56E28" w:rsidRPr="00E955F5" w:rsidRDefault="00F56E28" w:rsidP="00834367">
            <w:pPr>
              <w:rPr>
                <w:rFonts w:ascii="Open Sans" w:hAnsi="Open Sans" w:cs="Open Sans"/>
                <w:b w:val="0"/>
                <w:bCs/>
                <w:color w:val="auto"/>
                <w:sz w:val="22"/>
                <w:szCs w:val="22"/>
              </w:rPr>
            </w:pPr>
          </w:p>
        </w:tc>
        <w:tc>
          <w:tcPr>
            <w:tcW w:w="4505" w:type="dxa"/>
          </w:tcPr>
          <w:p w14:paraId="12D47E27" w14:textId="77777777" w:rsidR="00F56E28" w:rsidRPr="00E955F5" w:rsidRDefault="00F56E28" w:rsidP="00834367">
            <w:pPr>
              <w:cnfStyle w:val="000000100000" w:firstRow="0" w:lastRow="0" w:firstColumn="0" w:lastColumn="0" w:oddVBand="0" w:evenVBand="0" w:oddHBand="1" w:evenHBand="0" w:firstRowFirstColumn="0" w:firstRowLastColumn="0" w:lastRowFirstColumn="0" w:lastRowLastColumn="0"/>
              <w:rPr>
                <w:rFonts w:ascii="Open Sans" w:hAnsi="Open Sans" w:cs="Open Sans"/>
                <w:b w:val="0"/>
                <w:bCs/>
                <w:color w:val="auto"/>
                <w:sz w:val="22"/>
                <w:szCs w:val="22"/>
              </w:rPr>
            </w:pPr>
            <w:r w:rsidRPr="00E955F5">
              <w:rPr>
                <w:rFonts w:ascii="Open Sans" w:hAnsi="Open Sans" w:cs="Open Sans"/>
                <w:b w:val="0"/>
                <w:bCs/>
                <w:color w:val="auto"/>
                <w:sz w:val="22"/>
                <w:szCs w:val="22"/>
              </w:rPr>
              <w:t>PAVS</w:t>
            </w:r>
          </w:p>
        </w:tc>
      </w:tr>
      <w:tr w:rsidR="001347D6" w:rsidRPr="00E955F5" w14:paraId="789AB6AA" w14:textId="77777777" w:rsidTr="00F56E28">
        <w:tblPrEx>
          <w:tblCellMar>
            <w:top w:w="113" w:type="dxa"/>
            <w:left w:w="113" w:type="dxa"/>
            <w:bottom w:w="113" w:type="dxa"/>
            <w:right w:w="113" w:type="dxa"/>
          </w:tblCellMar>
        </w:tblPrEx>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05" w:type="dxa"/>
          </w:tcPr>
          <w:p w14:paraId="3B4F303A" w14:textId="77777777" w:rsidR="001347D6" w:rsidRPr="00E955F5" w:rsidRDefault="001347D6" w:rsidP="00834367">
            <w:pPr>
              <w:rPr>
                <w:rFonts w:ascii="Open Sans" w:hAnsi="Open Sans" w:cs="Open Sans"/>
                <w:b w:val="0"/>
                <w:bCs/>
                <w:szCs w:val="22"/>
              </w:rPr>
            </w:pPr>
          </w:p>
        </w:tc>
        <w:tc>
          <w:tcPr>
            <w:tcW w:w="4505" w:type="dxa"/>
          </w:tcPr>
          <w:p w14:paraId="67F9E388" w14:textId="190F39CC" w:rsidR="001347D6" w:rsidRPr="00F13924" w:rsidRDefault="001347D6" w:rsidP="00834367">
            <w:pPr>
              <w:cnfStyle w:val="000000010000" w:firstRow="0" w:lastRow="0" w:firstColumn="0" w:lastColumn="0" w:oddVBand="0" w:evenVBand="0" w:oddHBand="0" w:evenHBand="1" w:firstRowFirstColumn="0" w:firstRowLastColumn="0" w:lastRowFirstColumn="0" w:lastRowLastColumn="0"/>
              <w:rPr>
                <w:rFonts w:ascii="Open Sans" w:hAnsi="Open Sans" w:cs="Open Sans"/>
                <w:b w:val="0"/>
                <w:sz w:val="22"/>
                <w:szCs w:val="22"/>
              </w:rPr>
            </w:pPr>
            <w:r w:rsidRPr="00F13924">
              <w:rPr>
                <w:rFonts w:ascii="Open Sans" w:hAnsi="Open Sans" w:cs="Open Sans"/>
                <w:b w:val="0"/>
                <w:sz w:val="22"/>
                <w:szCs w:val="22"/>
              </w:rPr>
              <w:t>FLVC</w:t>
            </w:r>
          </w:p>
        </w:tc>
      </w:tr>
    </w:tbl>
    <w:p w14:paraId="5D77F794" w14:textId="77777777" w:rsidR="00F56E28" w:rsidRPr="00E955F5" w:rsidRDefault="00F56E28" w:rsidP="00F56E28">
      <w:pPr>
        <w:pStyle w:val="ListParagraph"/>
        <w:rPr>
          <w:rFonts w:ascii="Open Sans" w:hAnsi="Open Sans" w:cs="Open Sans"/>
          <w:szCs w:val="22"/>
        </w:rPr>
      </w:pPr>
    </w:p>
    <w:p w14:paraId="5E61C7B3" w14:textId="77777777" w:rsidR="00F56E28" w:rsidRPr="00E955F5" w:rsidRDefault="00F56E28" w:rsidP="00F56E28">
      <w:pPr>
        <w:rPr>
          <w:rFonts w:ascii="Open Sans" w:hAnsi="Open Sans" w:cs="Open Sans"/>
          <w:szCs w:val="22"/>
        </w:rPr>
      </w:pPr>
    </w:p>
    <w:p w14:paraId="6836FD2F" w14:textId="77777777" w:rsidR="00F56E28" w:rsidRPr="00E955F5" w:rsidRDefault="00F56E28" w:rsidP="009F7D8B">
      <w:pPr>
        <w:pStyle w:val="Heading2"/>
        <w:rPr>
          <w:rFonts w:ascii="Open Sans" w:hAnsi="Open Sans" w:cs="Open Sans"/>
        </w:rPr>
      </w:pPr>
      <w:bookmarkStart w:id="15" w:name="_Toc138069802"/>
      <w:r w:rsidRPr="00E955F5">
        <w:rPr>
          <w:rFonts w:ascii="Open Sans" w:hAnsi="Open Sans" w:cs="Open Sans"/>
        </w:rPr>
        <w:t>6.0 Your contribution</w:t>
      </w:r>
      <w:bookmarkEnd w:id="15"/>
    </w:p>
    <w:p w14:paraId="209BE824" w14:textId="77777777" w:rsidR="00F56E28" w:rsidRPr="00E955F5" w:rsidRDefault="00F56E28" w:rsidP="00F56E28">
      <w:pPr>
        <w:rPr>
          <w:rFonts w:ascii="Open Sans" w:hAnsi="Open Sans" w:cs="Open Sans"/>
          <w:b/>
          <w:bCs/>
          <w:szCs w:val="22"/>
        </w:rPr>
      </w:pPr>
    </w:p>
    <w:p w14:paraId="18256E6B" w14:textId="77777777" w:rsidR="00F56E28" w:rsidRPr="00E955F5" w:rsidRDefault="00F56E28" w:rsidP="00F56E28">
      <w:pPr>
        <w:rPr>
          <w:rFonts w:ascii="Open Sans" w:hAnsi="Open Sans" w:cs="Open Sans"/>
          <w:b/>
          <w:bCs/>
          <w:szCs w:val="22"/>
        </w:rPr>
      </w:pPr>
      <w:r w:rsidRPr="00E955F5">
        <w:rPr>
          <w:rFonts w:ascii="Open Sans" w:hAnsi="Open Sans" w:cs="Open Sans"/>
          <w:b/>
          <w:bCs/>
          <w:szCs w:val="22"/>
        </w:rPr>
        <w:t>Proposal</w:t>
      </w:r>
    </w:p>
    <w:p w14:paraId="6F09C154" w14:textId="77777777" w:rsidR="00F56E28" w:rsidRPr="00E955F5" w:rsidRDefault="00F56E28" w:rsidP="00F56E28">
      <w:pPr>
        <w:rPr>
          <w:rFonts w:ascii="Open Sans" w:hAnsi="Open Sans" w:cs="Open Sans"/>
          <w:szCs w:val="22"/>
        </w:rPr>
      </w:pPr>
      <w:r w:rsidRPr="00E955F5">
        <w:rPr>
          <w:rFonts w:ascii="Open Sans" w:hAnsi="Open Sans" w:cs="Open Sans"/>
          <w:szCs w:val="22"/>
        </w:rPr>
        <w:t xml:space="preserve">The constrained capacity across our network is known and recognised.  This strategy will only be as effective as our collective support in its implementation and delivery.  </w:t>
      </w:r>
    </w:p>
    <w:p w14:paraId="644AB823" w14:textId="77777777" w:rsidR="00F56E28" w:rsidRPr="00E955F5" w:rsidRDefault="00F56E28" w:rsidP="00F56E28">
      <w:pPr>
        <w:rPr>
          <w:rFonts w:ascii="Open Sans" w:hAnsi="Open Sans" w:cs="Open Sans"/>
          <w:szCs w:val="22"/>
        </w:rPr>
      </w:pPr>
    </w:p>
    <w:p w14:paraId="2187040A" w14:textId="77777777" w:rsidR="00F56E28" w:rsidRPr="00E955F5" w:rsidRDefault="00F56E28" w:rsidP="00F56E28">
      <w:pPr>
        <w:rPr>
          <w:rFonts w:ascii="Open Sans" w:hAnsi="Open Sans" w:cs="Open Sans"/>
          <w:szCs w:val="22"/>
        </w:rPr>
      </w:pPr>
      <w:r w:rsidRPr="00E955F5">
        <w:rPr>
          <w:rFonts w:ascii="Open Sans" w:hAnsi="Open Sans" w:cs="Open Sans"/>
          <w:szCs w:val="22"/>
        </w:rPr>
        <w:t>Based on the responses to this survey a framework for the action plan will be developed.  This will then need to be populated with specific role identification.  It may be necessary to come back out to partner organisations seeking areas of focus, strength, and willingness to contribute</w:t>
      </w:r>
    </w:p>
    <w:p w14:paraId="53B2A7A2" w14:textId="77777777" w:rsidR="00F56E28" w:rsidRPr="00E955F5" w:rsidRDefault="00F56E28" w:rsidP="00F56E28">
      <w:pPr>
        <w:rPr>
          <w:rFonts w:ascii="Open Sans" w:hAnsi="Open Sans" w:cs="Open Sans"/>
          <w:szCs w:val="22"/>
        </w:rPr>
      </w:pPr>
    </w:p>
    <w:p w14:paraId="07D5CDF1" w14:textId="77777777" w:rsidR="00F56E28" w:rsidRPr="00E955F5" w:rsidRDefault="00F56E28" w:rsidP="00F56E28">
      <w:pPr>
        <w:rPr>
          <w:rFonts w:ascii="Open Sans" w:hAnsi="Open Sans" w:cs="Open Sans"/>
          <w:b/>
          <w:bCs/>
          <w:szCs w:val="22"/>
        </w:rPr>
      </w:pPr>
      <w:r w:rsidRPr="00E955F5">
        <w:rPr>
          <w:rFonts w:ascii="Open Sans" w:hAnsi="Open Sans" w:cs="Open Sans"/>
          <w:b/>
          <w:bCs/>
          <w:szCs w:val="22"/>
        </w:rPr>
        <w:t>Findings</w:t>
      </w:r>
    </w:p>
    <w:p w14:paraId="304A5318" w14:textId="3F83B83E" w:rsidR="00F56E28" w:rsidRDefault="00F56E28" w:rsidP="00F56E28">
      <w:pPr>
        <w:rPr>
          <w:rFonts w:ascii="Open Sans" w:hAnsi="Open Sans" w:cs="Open Sans"/>
          <w:szCs w:val="22"/>
        </w:rPr>
      </w:pPr>
      <w:r w:rsidRPr="00E955F5">
        <w:rPr>
          <w:rFonts w:ascii="Open Sans" w:hAnsi="Open Sans" w:cs="Open Sans"/>
          <w:szCs w:val="22"/>
        </w:rPr>
        <w:t>Areas where organisations offered contribution:</w:t>
      </w:r>
    </w:p>
    <w:p w14:paraId="3B4001D5" w14:textId="21932405" w:rsidR="00F13924" w:rsidRDefault="00F13924" w:rsidP="00F56E28">
      <w:pPr>
        <w:rPr>
          <w:rFonts w:ascii="Open Sans" w:hAnsi="Open Sans" w:cs="Open Sans"/>
          <w:szCs w:val="22"/>
        </w:rPr>
      </w:pPr>
    </w:p>
    <w:p w14:paraId="24D98CEA" w14:textId="48FFB038" w:rsidR="00F13924" w:rsidRDefault="00F13924" w:rsidP="00F56E28">
      <w:pPr>
        <w:rPr>
          <w:rFonts w:ascii="Open Sans" w:hAnsi="Open Sans" w:cs="Open Sans"/>
          <w:szCs w:val="22"/>
        </w:rPr>
      </w:pPr>
    </w:p>
    <w:p w14:paraId="14182B90" w14:textId="7E4BF745" w:rsidR="00F13924" w:rsidRDefault="00F13924" w:rsidP="00F56E28">
      <w:pPr>
        <w:rPr>
          <w:rFonts w:ascii="Open Sans" w:hAnsi="Open Sans" w:cs="Open Sans"/>
          <w:szCs w:val="22"/>
        </w:rPr>
      </w:pPr>
    </w:p>
    <w:p w14:paraId="435A089A" w14:textId="7008E392" w:rsidR="00F13924" w:rsidRDefault="00F13924" w:rsidP="00F56E28">
      <w:pPr>
        <w:rPr>
          <w:rFonts w:ascii="Open Sans" w:hAnsi="Open Sans" w:cs="Open Sans"/>
          <w:szCs w:val="22"/>
        </w:rPr>
      </w:pPr>
    </w:p>
    <w:p w14:paraId="200F39E6" w14:textId="032CE8BA" w:rsidR="00F13924" w:rsidRDefault="00F13924" w:rsidP="00F56E28">
      <w:pPr>
        <w:rPr>
          <w:rFonts w:ascii="Open Sans" w:hAnsi="Open Sans" w:cs="Open Sans"/>
          <w:szCs w:val="22"/>
        </w:rPr>
      </w:pPr>
    </w:p>
    <w:p w14:paraId="6CE8D593" w14:textId="3B56567A" w:rsidR="00F13924" w:rsidRDefault="00F13924" w:rsidP="00F56E28">
      <w:pPr>
        <w:rPr>
          <w:rFonts w:ascii="Open Sans" w:hAnsi="Open Sans" w:cs="Open Sans"/>
          <w:szCs w:val="22"/>
        </w:rPr>
      </w:pPr>
    </w:p>
    <w:p w14:paraId="7A404A47" w14:textId="77777777" w:rsidR="00F13924" w:rsidRPr="00E955F5" w:rsidRDefault="00F13924" w:rsidP="00F56E28">
      <w:pPr>
        <w:rPr>
          <w:rFonts w:ascii="Open Sans" w:hAnsi="Open Sans" w:cs="Open Sans"/>
          <w:szCs w:val="22"/>
        </w:rPr>
      </w:pPr>
    </w:p>
    <w:p w14:paraId="2E629091" w14:textId="77777777" w:rsidR="00F56E28" w:rsidRPr="00E955F5" w:rsidRDefault="00F56E28" w:rsidP="00F56E28">
      <w:pPr>
        <w:rPr>
          <w:rFonts w:ascii="Open Sans" w:hAnsi="Open Sans" w:cs="Open Sans"/>
          <w:szCs w:val="22"/>
        </w:rPr>
      </w:pPr>
    </w:p>
    <w:tbl>
      <w:tblPr>
        <w:tblStyle w:val="hicotablestyle"/>
        <w:tblW w:w="0" w:type="auto"/>
        <w:tblLook w:val="04A0" w:firstRow="1" w:lastRow="0" w:firstColumn="1" w:lastColumn="0" w:noHBand="0" w:noVBand="1"/>
      </w:tblPr>
      <w:tblGrid>
        <w:gridCol w:w="4505"/>
        <w:gridCol w:w="4505"/>
      </w:tblGrid>
      <w:tr w:rsidR="00F56E28" w:rsidRPr="00E955F5" w14:paraId="7F295B0F" w14:textId="77777777" w:rsidTr="00F56E28">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4505" w:type="dxa"/>
          </w:tcPr>
          <w:p w14:paraId="1650E425" w14:textId="77777777" w:rsidR="00F56E28" w:rsidRPr="00E955F5" w:rsidRDefault="00F56E28" w:rsidP="00F56E28">
            <w:pPr>
              <w:jc w:val="center"/>
              <w:rPr>
                <w:rFonts w:ascii="Open Sans" w:hAnsi="Open Sans" w:cs="Open Sans"/>
                <w:color w:val="FFFFFF" w:themeColor="background2"/>
                <w:sz w:val="22"/>
                <w:szCs w:val="22"/>
              </w:rPr>
            </w:pPr>
            <w:r w:rsidRPr="00E955F5">
              <w:rPr>
                <w:rFonts w:ascii="Open Sans" w:hAnsi="Open Sans" w:cs="Open Sans"/>
                <w:color w:val="FFFFFF" w:themeColor="background2"/>
                <w:sz w:val="22"/>
                <w:szCs w:val="22"/>
              </w:rPr>
              <w:lastRenderedPageBreak/>
              <w:t>Contribution</w:t>
            </w:r>
          </w:p>
        </w:tc>
        <w:tc>
          <w:tcPr>
            <w:tcW w:w="4505" w:type="dxa"/>
          </w:tcPr>
          <w:p w14:paraId="384D0E46" w14:textId="77777777" w:rsidR="00F56E28" w:rsidRPr="00E955F5" w:rsidRDefault="00F56E28" w:rsidP="00F56E28">
            <w:pPr>
              <w:jc w:val="center"/>
              <w:cnfStyle w:val="100000000000" w:firstRow="1" w:lastRow="0" w:firstColumn="0" w:lastColumn="0" w:oddVBand="0" w:evenVBand="0" w:oddHBand="0" w:evenHBand="0" w:firstRowFirstColumn="0" w:firstRowLastColumn="0" w:lastRowFirstColumn="0" w:lastRowLastColumn="0"/>
              <w:rPr>
                <w:rFonts w:ascii="Open Sans" w:hAnsi="Open Sans" w:cs="Open Sans"/>
                <w:color w:val="FFFFFF" w:themeColor="background2"/>
                <w:szCs w:val="22"/>
              </w:rPr>
            </w:pPr>
            <w:r w:rsidRPr="00E955F5">
              <w:rPr>
                <w:rFonts w:ascii="Open Sans" w:hAnsi="Open Sans" w:cs="Open Sans"/>
                <w:color w:val="FFFFFF" w:themeColor="background2"/>
                <w:szCs w:val="22"/>
              </w:rPr>
              <w:t>Organisation</w:t>
            </w:r>
          </w:p>
        </w:tc>
      </w:tr>
      <w:tr w:rsidR="00F56E28" w:rsidRPr="00E955F5" w14:paraId="60A78AB2" w14:textId="77777777" w:rsidTr="00F56E2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05" w:type="dxa"/>
          </w:tcPr>
          <w:p w14:paraId="70974129" w14:textId="77777777" w:rsidR="00F56E28" w:rsidRPr="00E955F5" w:rsidRDefault="00F56E28" w:rsidP="00834367">
            <w:pPr>
              <w:rPr>
                <w:rFonts w:ascii="Open Sans" w:hAnsi="Open Sans" w:cs="Open Sans"/>
                <w:color w:val="auto"/>
                <w:sz w:val="22"/>
                <w:szCs w:val="22"/>
              </w:rPr>
            </w:pPr>
            <w:r w:rsidRPr="00E955F5">
              <w:rPr>
                <w:rFonts w:ascii="Open Sans" w:hAnsi="Open Sans" w:cs="Open Sans"/>
                <w:color w:val="auto"/>
                <w:sz w:val="22"/>
                <w:szCs w:val="22"/>
              </w:rPr>
              <w:t>Sharing of existing materials</w:t>
            </w:r>
          </w:p>
        </w:tc>
        <w:tc>
          <w:tcPr>
            <w:tcW w:w="4505" w:type="dxa"/>
          </w:tcPr>
          <w:p w14:paraId="75ABC5B1" w14:textId="77777777" w:rsidR="00F56E28" w:rsidRPr="00E955F5" w:rsidRDefault="00F56E28" w:rsidP="00834367">
            <w:pPr>
              <w:cnfStyle w:val="000000100000" w:firstRow="0" w:lastRow="0" w:firstColumn="0" w:lastColumn="0" w:oddVBand="0" w:evenVBand="0" w:oddHBand="1" w:evenHBand="0" w:firstRowFirstColumn="0" w:firstRowLastColumn="0" w:lastRowFirstColumn="0" w:lastRowLastColumn="0"/>
              <w:rPr>
                <w:rFonts w:ascii="Open Sans" w:hAnsi="Open Sans" w:cs="Open Sans"/>
                <w:color w:val="auto"/>
                <w:sz w:val="22"/>
                <w:szCs w:val="22"/>
              </w:rPr>
            </w:pPr>
            <w:r w:rsidRPr="00E955F5">
              <w:rPr>
                <w:rFonts w:ascii="Open Sans" w:hAnsi="Open Sans" w:cs="Open Sans"/>
                <w:color w:val="auto"/>
                <w:sz w:val="22"/>
                <w:szCs w:val="22"/>
              </w:rPr>
              <w:t>BAVO</w:t>
            </w:r>
          </w:p>
          <w:p w14:paraId="59CC049F" w14:textId="77777777" w:rsidR="00F56E28" w:rsidRPr="00E955F5" w:rsidRDefault="00F56E28" w:rsidP="00834367">
            <w:pPr>
              <w:cnfStyle w:val="000000100000" w:firstRow="0" w:lastRow="0" w:firstColumn="0" w:lastColumn="0" w:oddVBand="0" w:evenVBand="0" w:oddHBand="1" w:evenHBand="0" w:firstRowFirstColumn="0" w:firstRowLastColumn="0" w:lastRowFirstColumn="0" w:lastRowLastColumn="0"/>
              <w:rPr>
                <w:rFonts w:ascii="Open Sans" w:hAnsi="Open Sans" w:cs="Open Sans"/>
                <w:color w:val="auto"/>
                <w:sz w:val="22"/>
                <w:szCs w:val="22"/>
              </w:rPr>
            </w:pPr>
            <w:r w:rsidRPr="00E955F5">
              <w:rPr>
                <w:rFonts w:ascii="Open Sans" w:hAnsi="Open Sans" w:cs="Open Sans"/>
                <w:color w:val="auto"/>
                <w:sz w:val="22"/>
                <w:szCs w:val="22"/>
              </w:rPr>
              <w:t>Interlink</w:t>
            </w:r>
          </w:p>
          <w:p w14:paraId="02DA2234" w14:textId="77777777" w:rsidR="00F56E28" w:rsidRPr="00E955F5" w:rsidRDefault="00F56E28" w:rsidP="00834367">
            <w:pPr>
              <w:cnfStyle w:val="000000100000" w:firstRow="0" w:lastRow="0" w:firstColumn="0" w:lastColumn="0" w:oddVBand="0" w:evenVBand="0" w:oddHBand="1" w:evenHBand="0" w:firstRowFirstColumn="0" w:firstRowLastColumn="0" w:lastRowFirstColumn="0" w:lastRowLastColumn="0"/>
              <w:rPr>
                <w:rFonts w:ascii="Open Sans" w:hAnsi="Open Sans" w:cs="Open Sans"/>
                <w:color w:val="auto"/>
                <w:sz w:val="22"/>
                <w:szCs w:val="22"/>
              </w:rPr>
            </w:pPr>
            <w:r w:rsidRPr="00E955F5">
              <w:rPr>
                <w:rFonts w:ascii="Open Sans" w:hAnsi="Open Sans" w:cs="Open Sans"/>
                <w:color w:val="auto"/>
                <w:sz w:val="22"/>
                <w:szCs w:val="22"/>
              </w:rPr>
              <w:t>PAVS</w:t>
            </w:r>
          </w:p>
          <w:p w14:paraId="055EE196" w14:textId="77777777" w:rsidR="00F56E28" w:rsidRPr="00E955F5" w:rsidRDefault="00F56E28" w:rsidP="00834367">
            <w:pPr>
              <w:cnfStyle w:val="000000100000" w:firstRow="0" w:lastRow="0" w:firstColumn="0" w:lastColumn="0" w:oddVBand="0" w:evenVBand="0" w:oddHBand="1" w:evenHBand="0" w:firstRowFirstColumn="0" w:firstRowLastColumn="0" w:lastRowFirstColumn="0" w:lastRowLastColumn="0"/>
              <w:rPr>
                <w:rFonts w:ascii="Open Sans" w:hAnsi="Open Sans" w:cs="Open Sans"/>
                <w:color w:val="auto"/>
                <w:sz w:val="22"/>
                <w:szCs w:val="22"/>
              </w:rPr>
            </w:pPr>
            <w:r w:rsidRPr="00E955F5">
              <w:rPr>
                <w:rFonts w:ascii="Open Sans" w:hAnsi="Open Sans" w:cs="Open Sans"/>
                <w:color w:val="auto"/>
                <w:sz w:val="22"/>
                <w:szCs w:val="22"/>
              </w:rPr>
              <w:t>PAVO</w:t>
            </w:r>
          </w:p>
          <w:p w14:paraId="2400EFEB" w14:textId="77777777" w:rsidR="00F56E28" w:rsidRPr="00E955F5" w:rsidRDefault="00F56E28" w:rsidP="00834367">
            <w:pPr>
              <w:cnfStyle w:val="000000100000" w:firstRow="0" w:lastRow="0" w:firstColumn="0" w:lastColumn="0" w:oddVBand="0" w:evenVBand="0" w:oddHBand="1" w:evenHBand="0" w:firstRowFirstColumn="0" w:firstRowLastColumn="0" w:lastRowFirstColumn="0" w:lastRowLastColumn="0"/>
              <w:rPr>
                <w:rFonts w:ascii="Open Sans" w:hAnsi="Open Sans" w:cs="Open Sans"/>
                <w:color w:val="auto"/>
                <w:sz w:val="22"/>
                <w:szCs w:val="22"/>
              </w:rPr>
            </w:pPr>
            <w:r w:rsidRPr="00E955F5">
              <w:rPr>
                <w:rFonts w:ascii="Open Sans" w:hAnsi="Open Sans" w:cs="Open Sans"/>
                <w:color w:val="auto"/>
                <w:sz w:val="22"/>
                <w:szCs w:val="22"/>
              </w:rPr>
              <w:t>Interlink</w:t>
            </w:r>
          </w:p>
          <w:p w14:paraId="03E9EF86" w14:textId="77777777" w:rsidR="00F56E28" w:rsidRDefault="00F56E28" w:rsidP="00834367">
            <w:pPr>
              <w:cnfStyle w:val="000000100000" w:firstRow="0" w:lastRow="0" w:firstColumn="0" w:lastColumn="0" w:oddVBand="0" w:evenVBand="0" w:oddHBand="1" w:evenHBand="0" w:firstRowFirstColumn="0" w:firstRowLastColumn="0" w:lastRowFirstColumn="0" w:lastRowLastColumn="0"/>
              <w:rPr>
                <w:rFonts w:ascii="Open Sans" w:hAnsi="Open Sans" w:cs="Open Sans"/>
                <w:sz w:val="22"/>
                <w:szCs w:val="22"/>
              </w:rPr>
            </w:pPr>
            <w:proofErr w:type="spellStart"/>
            <w:r w:rsidRPr="00E955F5">
              <w:rPr>
                <w:rFonts w:ascii="Open Sans" w:hAnsi="Open Sans" w:cs="Open Sans"/>
                <w:color w:val="auto"/>
                <w:sz w:val="22"/>
                <w:szCs w:val="22"/>
              </w:rPr>
              <w:t>Medrwn</w:t>
            </w:r>
            <w:proofErr w:type="spellEnd"/>
            <w:r w:rsidRPr="00E955F5">
              <w:rPr>
                <w:rFonts w:ascii="Open Sans" w:hAnsi="Open Sans" w:cs="Open Sans"/>
                <w:color w:val="auto"/>
                <w:sz w:val="22"/>
                <w:szCs w:val="22"/>
              </w:rPr>
              <w:t xml:space="preserve"> Mon</w:t>
            </w:r>
          </w:p>
          <w:p w14:paraId="5300CC39" w14:textId="3731DEE7" w:rsidR="00746BCC" w:rsidRPr="00E955F5" w:rsidRDefault="00746BCC" w:rsidP="00834367">
            <w:pPr>
              <w:cnfStyle w:val="000000100000" w:firstRow="0" w:lastRow="0" w:firstColumn="0" w:lastColumn="0" w:oddVBand="0" w:evenVBand="0" w:oddHBand="1" w:evenHBand="0" w:firstRowFirstColumn="0" w:firstRowLastColumn="0" w:lastRowFirstColumn="0" w:lastRowLastColumn="0"/>
              <w:rPr>
                <w:rFonts w:ascii="Open Sans" w:hAnsi="Open Sans" w:cs="Open Sans"/>
                <w:color w:val="auto"/>
                <w:sz w:val="22"/>
                <w:szCs w:val="22"/>
              </w:rPr>
            </w:pPr>
            <w:r>
              <w:rPr>
                <w:rFonts w:ascii="Open Sans" w:hAnsi="Open Sans" w:cs="Open Sans"/>
                <w:color w:val="auto"/>
                <w:sz w:val="22"/>
                <w:szCs w:val="22"/>
              </w:rPr>
              <w:t>FLVC</w:t>
            </w:r>
          </w:p>
        </w:tc>
      </w:tr>
      <w:tr w:rsidR="00F56E28" w:rsidRPr="00E955F5" w14:paraId="62AF540C" w14:textId="77777777" w:rsidTr="00F56E28">
        <w:tblPrEx>
          <w:tblCellMar>
            <w:top w:w="113" w:type="dxa"/>
            <w:left w:w="113" w:type="dxa"/>
            <w:bottom w:w="113" w:type="dxa"/>
            <w:right w:w="113" w:type="dxa"/>
          </w:tblCellMar>
        </w:tblPrEx>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05" w:type="dxa"/>
          </w:tcPr>
          <w:p w14:paraId="1680CB0C" w14:textId="77777777" w:rsidR="00F56E28" w:rsidRPr="00E955F5" w:rsidRDefault="00F56E28" w:rsidP="00834367">
            <w:pPr>
              <w:rPr>
                <w:rFonts w:ascii="Open Sans" w:hAnsi="Open Sans" w:cs="Open Sans"/>
                <w:color w:val="auto"/>
                <w:sz w:val="22"/>
                <w:szCs w:val="22"/>
              </w:rPr>
            </w:pPr>
            <w:r w:rsidRPr="00E955F5">
              <w:rPr>
                <w:rFonts w:ascii="Open Sans" w:hAnsi="Open Sans" w:cs="Open Sans"/>
                <w:color w:val="auto"/>
                <w:sz w:val="22"/>
                <w:szCs w:val="22"/>
              </w:rPr>
              <w:t>Training Development</w:t>
            </w:r>
          </w:p>
        </w:tc>
        <w:tc>
          <w:tcPr>
            <w:tcW w:w="4505" w:type="dxa"/>
          </w:tcPr>
          <w:p w14:paraId="65FA52EA" w14:textId="77777777" w:rsidR="00F56E28" w:rsidRPr="00E955F5" w:rsidRDefault="00F56E28" w:rsidP="00834367">
            <w:pPr>
              <w:cnfStyle w:val="000000010000" w:firstRow="0" w:lastRow="0" w:firstColumn="0" w:lastColumn="0" w:oddVBand="0" w:evenVBand="0" w:oddHBand="0" w:evenHBand="1" w:firstRowFirstColumn="0" w:firstRowLastColumn="0" w:lastRowFirstColumn="0" w:lastRowLastColumn="0"/>
              <w:rPr>
                <w:rFonts w:ascii="Open Sans" w:hAnsi="Open Sans" w:cs="Open Sans"/>
                <w:color w:val="auto"/>
                <w:sz w:val="22"/>
                <w:szCs w:val="22"/>
              </w:rPr>
            </w:pPr>
            <w:r w:rsidRPr="00E955F5">
              <w:rPr>
                <w:rFonts w:ascii="Open Sans" w:hAnsi="Open Sans" w:cs="Open Sans"/>
                <w:color w:val="auto"/>
                <w:sz w:val="22"/>
                <w:szCs w:val="22"/>
              </w:rPr>
              <w:t>BAVO</w:t>
            </w:r>
          </w:p>
          <w:p w14:paraId="4F4BC6C1" w14:textId="77777777" w:rsidR="00F56E28" w:rsidRPr="00E955F5" w:rsidRDefault="00F56E28" w:rsidP="00834367">
            <w:pPr>
              <w:cnfStyle w:val="000000010000" w:firstRow="0" w:lastRow="0" w:firstColumn="0" w:lastColumn="0" w:oddVBand="0" w:evenVBand="0" w:oddHBand="0" w:evenHBand="1" w:firstRowFirstColumn="0" w:firstRowLastColumn="0" w:lastRowFirstColumn="0" w:lastRowLastColumn="0"/>
              <w:rPr>
                <w:rFonts w:ascii="Open Sans" w:hAnsi="Open Sans" w:cs="Open Sans"/>
                <w:color w:val="auto"/>
                <w:sz w:val="22"/>
                <w:szCs w:val="22"/>
              </w:rPr>
            </w:pPr>
            <w:r w:rsidRPr="00E955F5">
              <w:rPr>
                <w:rFonts w:ascii="Open Sans" w:hAnsi="Open Sans" w:cs="Open Sans"/>
                <w:color w:val="auto"/>
                <w:sz w:val="22"/>
                <w:szCs w:val="22"/>
              </w:rPr>
              <w:t>AVOW</w:t>
            </w:r>
          </w:p>
          <w:p w14:paraId="2914BB99" w14:textId="77777777" w:rsidR="00F56E28" w:rsidRPr="00E955F5" w:rsidRDefault="00F56E28" w:rsidP="00834367">
            <w:pPr>
              <w:cnfStyle w:val="000000010000" w:firstRow="0" w:lastRow="0" w:firstColumn="0" w:lastColumn="0" w:oddVBand="0" w:evenVBand="0" w:oddHBand="0" w:evenHBand="1" w:firstRowFirstColumn="0" w:firstRowLastColumn="0" w:lastRowFirstColumn="0" w:lastRowLastColumn="0"/>
              <w:rPr>
                <w:rFonts w:ascii="Open Sans" w:hAnsi="Open Sans" w:cs="Open Sans"/>
                <w:color w:val="auto"/>
                <w:sz w:val="22"/>
                <w:szCs w:val="22"/>
              </w:rPr>
            </w:pPr>
            <w:r w:rsidRPr="00E955F5">
              <w:rPr>
                <w:rFonts w:ascii="Open Sans" w:hAnsi="Open Sans" w:cs="Open Sans"/>
                <w:color w:val="auto"/>
                <w:sz w:val="22"/>
                <w:szCs w:val="22"/>
              </w:rPr>
              <w:t>PAVS</w:t>
            </w:r>
          </w:p>
          <w:p w14:paraId="1B6D9C20" w14:textId="77777777" w:rsidR="00F56E28" w:rsidRPr="00E955F5" w:rsidRDefault="00F56E28" w:rsidP="00834367">
            <w:pPr>
              <w:cnfStyle w:val="000000010000" w:firstRow="0" w:lastRow="0" w:firstColumn="0" w:lastColumn="0" w:oddVBand="0" w:evenVBand="0" w:oddHBand="0" w:evenHBand="1" w:firstRowFirstColumn="0" w:firstRowLastColumn="0" w:lastRowFirstColumn="0" w:lastRowLastColumn="0"/>
              <w:rPr>
                <w:rFonts w:ascii="Open Sans" w:hAnsi="Open Sans" w:cs="Open Sans"/>
                <w:color w:val="auto"/>
                <w:sz w:val="22"/>
                <w:szCs w:val="22"/>
              </w:rPr>
            </w:pPr>
            <w:r w:rsidRPr="00E955F5">
              <w:rPr>
                <w:rFonts w:ascii="Open Sans" w:hAnsi="Open Sans" w:cs="Open Sans"/>
                <w:color w:val="auto"/>
                <w:sz w:val="22"/>
                <w:szCs w:val="22"/>
              </w:rPr>
              <w:t>PAVO</w:t>
            </w:r>
          </w:p>
          <w:p w14:paraId="4F92937C" w14:textId="77777777" w:rsidR="00F56E28" w:rsidRDefault="00F56E28" w:rsidP="00834367">
            <w:pPr>
              <w:cnfStyle w:val="000000010000" w:firstRow="0" w:lastRow="0" w:firstColumn="0" w:lastColumn="0" w:oddVBand="0" w:evenVBand="0" w:oddHBand="0" w:evenHBand="1" w:firstRowFirstColumn="0" w:firstRowLastColumn="0" w:lastRowFirstColumn="0" w:lastRowLastColumn="0"/>
              <w:rPr>
                <w:rFonts w:ascii="Open Sans" w:hAnsi="Open Sans" w:cs="Open Sans"/>
                <w:sz w:val="22"/>
                <w:szCs w:val="22"/>
              </w:rPr>
            </w:pPr>
            <w:r w:rsidRPr="00E955F5">
              <w:rPr>
                <w:rFonts w:ascii="Open Sans" w:hAnsi="Open Sans" w:cs="Open Sans"/>
                <w:color w:val="auto"/>
                <w:sz w:val="22"/>
                <w:szCs w:val="22"/>
              </w:rPr>
              <w:t>Interlink</w:t>
            </w:r>
          </w:p>
          <w:p w14:paraId="570B2C4C" w14:textId="6EC82B57" w:rsidR="00746BCC" w:rsidRPr="00E955F5" w:rsidRDefault="00746BCC" w:rsidP="00834367">
            <w:pPr>
              <w:cnfStyle w:val="000000010000" w:firstRow="0" w:lastRow="0" w:firstColumn="0" w:lastColumn="0" w:oddVBand="0" w:evenVBand="0" w:oddHBand="0" w:evenHBand="1" w:firstRowFirstColumn="0" w:firstRowLastColumn="0" w:lastRowFirstColumn="0" w:lastRowLastColumn="0"/>
              <w:rPr>
                <w:rFonts w:ascii="Open Sans" w:hAnsi="Open Sans" w:cs="Open Sans"/>
                <w:color w:val="auto"/>
                <w:sz w:val="22"/>
                <w:szCs w:val="22"/>
              </w:rPr>
            </w:pPr>
            <w:r>
              <w:rPr>
                <w:rFonts w:ascii="Open Sans" w:hAnsi="Open Sans" w:cs="Open Sans"/>
                <w:color w:val="auto"/>
                <w:sz w:val="22"/>
                <w:szCs w:val="22"/>
              </w:rPr>
              <w:t>FLVC</w:t>
            </w:r>
          </w:p>
        </w:tc>
      </w:tr>
      <w:tr w:rsidR="00F56E28" w:rsidRPr="00E955F5" w14:paraId="1CD40053" w14:textId="77777777" w:rsidTr="00F56E2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05" w:type="dxa"/>
          </w:tcPr>
          <w:p w14:paraId="7B383489" w14:textId="77777777" w:rsidR="00F56E28" w:rsidRPr="00E955F5" w:rsidRDefault="00F56E28" w:rsidP="00834367">
            <w:pPr>
              <w:rPr>
                <w:rFonts w:ascii="Open Sans" w:hAnsi="Open Sans" w:cs="Open Sans"/>
                <w:color w:val="auto"/>
                <w:sz w:val="22"/>
                <w:szCs w:val="22"/>
              </w:rPr>
            </w:pPr>
            <w:r w:rsidRPr="00E955F5">
              <w:rPr>
                <w:rFonts w:ascii="Open Sans" w:hAnsi="Open Sans" w:cs="Open Sans"/>
                <w:color w:val="auto"/>
                <w:sz w:val="22"/>
                <w:szCs w:val="22"/>
              </w:rPr>
              <w:t>Training delivery</w:t>
            </w:r>
          </w:p>
        </w:tc>
        <w:tc>
          <w:tcPr>
            <w:tcW w:w="4505" w:type="dxa"/>
          </w:tcPr>
          <w:p w14:paraId="3644665A" w14:textId="77777777" w:rsidR="00F56E28" w:rsidRPr="00E955F5" w:rsidRDefault="00F56E28" w:rsidP="00834367">
            <w:pPr>
              <w:cnfStyle w:val="000000100000" w:firstRow="0" w:lastRow="0" w:firstColumn="0" w:lastColumn="0" w:oddVBand="0" w:evenVBand="0" w:oddHBand="1" w:evenHBand="0" w:firstRowFirstColumn="0" w:firstRowLastColumn="0" w:lastRowFirstColumn="0" w:lastRowLastColumn="0"/>
              <w:rPr>
                <w:rFonts w:ascii="Open Sans" w:hAnsi="Open Sans" w:cs="Open Sans"/>
                <w:color w:val="auto"/>
                <w:sz w:val="22"/>
                <w:szCs w:val="22"/>
              </w:rPr>
            </w:pPr>
            <w:r w:rsidRPr="00E955F5">
              <w:rPr>
                <w:rFonts w:ascii="Open Sans" w:hAnsi="Open Sans" w:cs="Open Sans"/>
                <w:color w:val="auto"/>
                <w:sz w:val="22"/>
                <w:szCs w:val="22"/>
              </w:rPr>
              <w:t>BAVO</w:t>
            </w:r>
          </w:p>
          <w:p w14:paraId="79176AD3" w14:textId="77777777" w:rsidR="00F56E28" w:rsidRPr="00E955F5" w:rsidRDefault="00F56E28" w:rsidP="00834367">
            <w:pPr>
              <w:cnfStyle w:val="000000100000" w:firstRow="0" w:lastRow="0" w:firstColumn="0" w:lastColumn="0" w:oddVBand="0" w:evenVBand="0" w:oddHBand="1" w:evenHBand="0" w:firstRowFirstColumn="0" w:firstRowLastColumn="0" w:lastRowFirstColumn="0" w:lastRowLastColumn="0"/>
              <w:rPr>
                <w:rFonts w:ascii="Open Sans" w:hAnsi="Open Sans" w:cs="Open Sans"/>
                <w:color w:val="auto"/>
                <w:sz w:val="22"/>
                <w:szCs w:val="22"/>
              </w:rPr>
            </w:pPr>
            <w:r w:rsidRPr="00E955F5">
              <w:rPr>
                <w:rFonts w:ascii="Open Sans" w:hAnsi="Open Sans" w:cs="Open Sans"/>
                <w:color w:val="auto"/>
                <w:sz w:val="22"/>
                <w:szCs w:val="22"/>
              </w:rPr>
              <w:t>AVOW</w:t>
            </w:r>
          </w:p>
          <w:p w14:paraId="126A2295" w14:textId="77777777" w:rsidR="00F56E28" w:rsidRPr="00E955F5" w:rsidRDefault="00F56E28" w:rsidP="00834367">
            <w:pPr>
              <w:cnfStyle w:val="000000100000" w:firstRow="0" w:lastRow="0" w:firstColumn="0" w:lastColumn="0" w:oddVBand="0" w:evenVBand="0" w:oddHBand="1" w:evenHBand="0" w:firstRowFirstColumn="0" w:firstRowLastColumn="0" w:lastRowFirstColumn="0" w:lastRowLastColumn="0"/>
              <w:rPr>
                <w:rFonts w:ascii="Open Sans" w:hAnsi="Open Sans" w:cs="Open Sans"/>
                <w:color w:val="auto"/>
                <w:sz w:val="22"/>
                <w:szCs w:val="22"/>
              </w:rPr>
            </w:pPr>
            <w:r w:rsidRPr="00E955F5">
              <w:rPr>
                <w:rFonts w:ascii="Open Sans" w:hAnsi="Open Sans" w:cs="Open Sans"/>
                <w:color w:val="auto"/>
                <w:sz w:val="22"/>
                <w:szCs w:val="22"/>
              </w:rPr>
              <w:t>PAVO</w:t>
            </w:r>
          </w:p>
          <w:p w14:paraId="0CBD6069" w14:textId="77777777" w:rsidR="00F56E28" w:rsidRPr="00E955F5" w:rsidRDefault="00F56E28" w:rsidP="00834367">
            <w:pPr>
              <w:cnfStyle w:val="000000100000" w:firstRow="0" w:lastRow="0" w:firstColumn="0" w:lastColumn="0" w:oddVBand="0" w:evenVBand="0" w:oddHBand="1" w:evenHBand="0" w:firstRowFirstColumn="0" w:firstRowLastColumn="0" w:lastRowFirstColumn="0" w:lastRowLastColumn="0"/>
              <w:rPr>
                <w:rFonts w:ascii="Open Sans" w:hAnsi="Open Sans" w:cs="Open Sans"/>
                <w:color w:val="auto"/>
                <w:sz w:val="22"/>
                <w:szCs w:val="22"/>
              </w:rPr>
            </w:pPr>
            <w:r w:rsidRPr="00E955F5">
              <w:rPr>
                <w:rFonts w:ascii="Open Sans" w:hAnsi="Open Sans" w:cs="Open Sans"/>
                <w:color w:val="auto"/>
                <w:sz w:val="22"/>
                <w:szCs w:val="22"/>
              </w:rPr>
              <w:t>Interlink</w:t>
            </w:r>
          </w:p>
          <w:p w14:paraId="24033705" w14:textId="77777777" w:rsidR="00F56E28" w:rsidRDefault="00F56E28" w:rsidP="00834367">
            <w:pPr>
              <w:cnfStyle w:val="000000100000" w:firstRow="0" w:lastRow="0" w:firstColumn="0" w:lastColumn="0" w:oddVBand="0" w:evenVBand="0" w:oddHBand="1" w:evenHBand="0" w:firstRowFirstColumn="0" w:firstRowLastColumn="0" w:lastRowFirstColumn="0" w:lastRowLastColumn="0"/>
              <w:rPr>
                <w:rFonts w:ascii="Open Sans" w:hAnsi="Open Sans" w:cs="Open Sans"/>
                <w:sz w:val="22"/>
                <w:szCs w:val="22"/>
              </w:rPr>
            </w:pPr>
            <w:proofErr w:type="spellStart"/>
            <w:r w:rsidRPr="00E955F5">
              <w:rPr>
                <w:rFonts w:ascii="Open Sans" w:hAnsi="Open Sans" w:cs="Open Sans"/>
                <w:color w:val="auto"/>
                <w:sz w:val="22"/>
                <w:szCs w:val="22"/>
              </w:rPr>
              <w:t>Medrwn</w:t>
            </w:r>
            <w:proofErr w:type="spellEnd"/>
            <w:r w:rsidRPr="00E955F5">
              <w:rPr>
                <w:rFonts w:ascii="Open Sans" w:hAnsi="Open Sans" w:cs="Open Sans"/>
                <w:color w:val="auto"/>
                <w:sz w:val="22"/>
                <w:szCs w:val="22"/>
              </w:rPr>
              <w:t xml:space="preserve"> Mon</w:t>
            </w:r>
          </w:p>
          <w:p w14:paraId="58284B0C" w14:textId="3123C4E4" w:rsidR="00746BCC" w:rsidRPr="00E955F5" w:rsidRDefault="00746BCC" w:rsidP="00834367">
            <w:pPr>
              <w:cnfStyle w:val="000000100000" w:firstRow="0" w:lastRow="0" w:firstColumn="0" w:lastColumn="0" w:oddVBand="0" w:evenVBand="0" w:oddHBand="1" w:evenHBand="0" w:firstRowFirstColumn="0" w:firstRowLastColumn="0" w:lastRowFirstColumn="0" w:lastRowLastColumn="0"/>
              <w:rPr>
                <w:rFonts w:ascii="Open Sans" w:hAnsi="Open Sans" w:cs="Open Sans"/>
                <w:color w:val="auto"/>
                <w:sz w:val="22"/>
                <w:szCs w:val="22"/>
              </w:rPr>
            </w:pPr>
            <w:r>
              <w:rPr>
                <w:rFonts w:ascii="Open Sans" w:hAnsi="Open Sans" w:cs="Open Sans"/>
                <w:color w:val="auto"/>
                <w:sz w:val="22"/>
                <w:szCs w:val="22"/>
              </w:rPr>
              <w:t>FLVC</w:t>
            </w:r>
          </w:p>
        </w:tc>
      </w:tr>
      <w:tr w:rsidR="00F56E28" w:rsidRPr="00E955F5" w14:paraId="60EBAAAD" w14:textId="77777777" w:rsidTr="00F56E28">
        <w:tblPrEx>
          <w:tblCellMar>
            <w:top w:w="113" w:type="dxa"/>
            <w:left w:w="113" w:type="dxa"/>
            <w:bottom w:w="113" w:type="dxa"/>
            <w:right w:w="113" w:type="dxa"/>
          </w:tblCellMar>
        </w:tblPrEx>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05" w:type="dxa"/>
          </w:tcPr>
          <w:p w14:paraId="0C1D3863" w14:textId="77777777" w:rsidR="00F56E28" w:rsidRPr="00E955F5" w:rsidRDefault="00F56E28" w:rsidP="00834367">
            <w:pPr>
              <w:rPr>
                <w:rFonts w:ascii="Open Sans" w:hAnsi="Open Sans" w:cs="Open Sans"/>
                <w:color w:val="auto"/>
                <w:sz w:val="22"/>
                <w:szCs w:val="22"/>
              </w:rPr>
            </w:pPr>
            <w:r w:rsidRPr="00E955F5">
              <w:rPr>
                <w:rFonts w:ascii="Open Sans" w:hAnsi="Open Sans" w:cs="Open Sans"/>
                <w:color w:val="auto"/>
                <w:sz w:val="22"/>
                <w:szCs w:val="22"/>
              </w:rPr>
              <w:t>Peer review</w:t>
            </w:r>
          </w:p>
        </w:tc>
        <w:tc>
          <w:tcPr>
            <w:tcW w:w="4505" w:type="dxa"/>
          </w:tcPr>
          <w:p w14:paraId="5808E556" w14:textId="77777777" w:rsidR="00F56E28" w:rsidRPr="00E955F5" w:rsidRDefault="00F56E28" w:rsidP="00834367">
            <w:pPr>
              <w:cnfStyle w:val="000000010000" w:firstRow="0" w:lastRow="0" w:firstColumn="0" w:lastColumn="0" w:oddVBand="0" w:evenVBand="0" w:oddHBand="0" w:evenHBand="1" w:firstRowFirstColumn="0" w:firstRowLastColumn="0" w:lastRowFirstColumn="0" w:lastRowLastColumn="0"/>
              <w:rPr>
                <w:rFonts w:ascii="Open Sans" w:hAnsi="Open Sans" w:cs="Open Sans"/>
                <w:color w:val="auto"/>
                <w:sz w:val="22"/>
                <w:szCs w:val="22"/>
              </w:rPr>
            </w:pPr>
            <w:r w:rsidRPr="00E955F5">
              <w:rPr>
                <w:rFonts w:ascii="Open Sans" w:hAnsi="Open Sans" w:cs="Open Sans"/>
                <w:color w:val="auto"/>
                <w:sz w:val="22"/>
                <w:szCs w:val="22"/>
              </w:rPr>
              <w:t>BAVO</w:t>
            </w:r>
          </w:p>
          <w:p w14:paraId="6852F6FF" w14:textId="77777777" w:rsidR="00F56E28" w:rsidRPr="00E955F5" w:rsidRDefault="00F56E28" w:rsidP="00834367">
            <w:pPr>
              <w:cnfStyle w:val="000000010000" w:firstRow="0" w:lastRow="0" w:firstColumn="0" w:lastColumn="0" w:oddVBand="0" w:evenVBand="0" w:oddHBand="0" w:evenHBand="1" w:firstRowFirstColumn="0" w:firstRowLastColumn="0" w:lastRowFirstColumn="0" w:lastRowLastColumn="0"/>
              <w:rPr>
                <w:rFonts w:ascii="Open Sans" w:hAnsi="Open Sans" w:cs="Open Sans"/>
                <w:color w:val="auto"/>
                <w:sz w:val="22"/>
                <w:szCs w:val="22"/>
              </w:rPr>
            </w:pPr>
            <w:r w:rsidRPr="00E955F5">
              <w:rPr>
                <w:rFonts w:ascii="Open Sans" w:hAnsi="Open Sans" w:cs="Open Sans"/>
                <w:color w:val="auto"/>
                <w:sz w:val="22"/>
                <w:szCs w:val="22"/>
              </w:rPr>
              <w:t>AVOW</w:t>
            </w:r>
          </w:p>
          <w:p w14:paraId="51DA7DE9" w14:textId="77777777" w:rsidR="00F56E28" w:rsidRPr="00E955F5" w:rsidRDefault="00F56E28" w:rsidP="00834367">
            <w:pPr>
              <w:cnfStyle w:val="000000010000" w:firstRow="0" w:lastRow="0" w:firstColumn="0" w:lastColumn="0" w:oddVBand="0" w:evenVBand="0" w:oddHBand="0" w:evenHBand="1" w:firstRowFirstColumn="0" w:firstRowLastColumn="0" w:lastRowFirstColumn="0" w:lastRowLastColumn="0"/>
              <w:rPr>
                <w:rFonts w:ascii="Open Sans" w:hAnsi="Open Sans" w:cs="Open Sans"/>
                <w:color w:val="auto"/>
                <w:sz w:val="22"/>
                <w:szCs w:val="22"/>
              </w:rPr>
            </w:pPr>
            <w:r w:rsidRPr="00E955F5">
              <w:rPr>
                <w:rFonts w:ascii="Open Sans" w:hAnsi="Open Sans" w:cs="Open Sans"/>
                <w:color w:val="auto"/>
                <w:sz w:val="22"/>
                <w:szCs w:val="22"/>
              </w:rPr>
              <w:t>Interlink</w:t>
            </w:r>
          </w:p>
          <w:p w14:paraId="461D355A" w14:textId="77777777" w:rsidR="00F56E28" w:rsidRPr="00E955F5" w:rsidRDefault="00F56E28" w:rsidP="00834367">
            <w:pPr>
              <w:cnfStyle w:val="000000010000" w:firstRow="0" w:lastRow="0" w:firstColumn="0" w:lastColumn="0" w:oddVBand="0" w:evenVBand="0" w:oddHBand="0" w:evenHBand="1" w:firstRowFirstColumn="0" w:firstRowLastColumn="0" w:lastRowFirstColumn="0" w:lastRowLastColumn="0"/>
              <w:rPr>
                <w:rFonts w:ascii="Open Sans" w:hAnsi="Open Sans" w:cs="Open Sans"/>
                <w:color w:val="auto"/>
                <w:sz w:val="22"/>
                <w:szCs w:val="22"/>
              </w:rPr>
            </w:pPr>
            <w:r w:rsidRPr="00E955F5">
              <w:rPr>
                <w:rFonts w:ascii="Open Sans" w:hAnsi="Open Sans" w:cs="Open Sans"/>
                <w:color w:val="auto"/>
                <w:sz w:val="22"/>
                <w:szCs w:val="22"/>
              </w:rPr>
              <w:t>PAVO</w:t>
            </w:r>
          </w:p>
          <w:p w14:paraId="69949223" w14:textId="77777777" w:rsidR="00F56E28" w:rsidRPr="00E955F5" w:rsidRDefault="00F56E28" w:rsidP="00834367">
            <w:pPr>
              <w:cnfStyle w:val="000000010000" w:firstRow="0" w:lastRow="0" w:firstColumn="0" w:lastColumn="0" w:oddVBand="0" w:evenVBand="0" w:oddHBand="0" w:evenHBand="1" w:firstRowFirstColumn="0" w:firstRowLastColumn="0" w:lastRowFirstColumn="0" w:lastRowLastColumn="0"/>
              <w:rPr>
                <w:rFonts w:ascii="Open Sans" w:hAnsi="Open Sans" w:cs="Open Sans"/>
                <w:color w:val="auto"/>
                <w:sz w:val="22"/>
                <w:szCs w:val="22"/>
              </w:rPr>
            </w:pPr>
            <w:r w:rsidRPr="00E955F5">
              <w:rPr>
                <w:rFonts w:ascii="Open Sans" w:hAnsi="Open Sans" w:cs="Open Sans"/>
                <w:color w:val="auto"/>
                <w:sz w:val="22"/>
                <w:szCs w:val="22"/>
              </w:rPr>
              <w:t>Interlink</w:t>
            </w:r>
          </w:p>
          <w:p w14:paraId="03B73DC2" w14:textId="77777777" w:rsidR="00F56E28" w:rsidRPr="00E955F5" w:rsidRDefault="00F56E28" w:rsidP="00834367">
            <w:pPr>
              <w:cnfStyle w:val="000000010000" w:firstRow="0" w:lastRow="0" w:firstColumn="0" w:lastColumn="0" w:oddVBand="0" w:evenVBand="0" w:oddHBand="0" w:evenHBand="1" w:firstRowFirstColumn="0" w:firstRowLastColumn="0" w:lastRowFirstColumn="0" w:lastRowLastColumn="0"/>
              <w:rPr>
                <w:rFonts w:ascii="Open Sans" w:hAnsi="Open Sans" w:cs="Open Sans"/>
                <w:color w:val="auto"/>
                <w:sz w:val="22"/>
                <w:szCs w:val="22"/>
              </w:rPr>
            </w:pPr>
            <w:r w:rsidRPr="00E955F5">
              <w:rPr>
                <w:rFonts w:ascii="Open Sans" w:hAnsi="Open Sans" w:cs="Open Sans"/>
                <w:color w:val="auto"/>
                <w:sz w:val="22"/>
                <w:szCs w:val="22"/>
              </w:rPr>
              <w:t>CAVO</w:t>
            </w:r>
          </w:p>
          <w:p w14:paraId="27C8E450" w14:textId="40AC9B7E" w:rsidR="00F56E28" w:rsidRPr="00E955F5" w:rsidRDefault="00746BCC" w:rsidP="00834367">
            <w:pPr>
              <w:cnfStyle w:val="000000010000" w:firstRow="0" w:lastRow="0" w:firstColumn="0" w:lastColumn="0" w:oddVBand="0" w:evenVBand="0" w:oddHBand="0" w:evenHBand="1" w:firstRowFirstColumn="0" w:firstRowLastColumn="0" w:lastRowFirstColumn="0" w:lastRowLastColumn="0"/>
              <w:rPr>
                <w:rFonts w:ascii="Open Sans" w:hAnsi="Open Sans" w:cs="Open Sans"/>
                <w:color w:val="auto"/>
                <w:sz w:val="22"/>
                <w:szCs w:val="22"/>
              </w:rPr>
            </w:pPr>
            <w:r>
              <w:rPr>
                <w:rFonts w:ascii="Open Sans" w:hAnsi="Open Sans" w:cs="Open Sans"/>
                <w:color w:val="auto"/>
                <w:sz w:val="22"/>
                <w:szCs w:val="22"/>
              </w:rPr>
              <w:t>FLVC</w:t>
            </w:r>
          </w:p>
        </w:tc>
      </w:tr>
      <w:tr w:rsidR="00F56E28" w:rsidRPr="00E955F5" w14:paraId="0A77286B" w14:textId="77777777" w:rsidTr="00F56E2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05" w:type="dxa"/>
          </w:tcPr>
          <w:p w14:paraId="4BFF91FA" w14:textId="77777777" w:rsidR="00F56E28" w:rsidRPr="00E955F5" w:rsidRDefault="00F56E28" w:rsidP="00834367">
            <w:pPr>
              <w:rPr>
                <w:rFonts w:ascii="Open Sans" w:hAnsi="Open Sans" w:cs="Open Sans"/>
                <w:color w:val="auto"/>
                <w:sz w:val="22"/>
                <w:szCs w:val="22"/>
              </w:rPr>
            </w:pPr>
            <w:r w:rsidRPr="00E955F5">
              <w:rPr>
                <w:rFonts w:ascii="Open Sans" w:hAnsi="Open Sans" w:cs="Open Sans"/>
                <w:color w:val="auto"/>
                <w:sz w:val="22"/>
                <w:szCs w:val="22"/>
              </w:rPr>
              <w:t>Administration</w:t>
            </w:r>
          </w:p>
        </w:tc>
        <w:tc>
          <w:tcPr>
            <w:tcW w:w="4505" w:type="dxa"/>
          </w:tcPr>
          <w:p w14:paraId="26900993" w14:textId="77777777" w:rsidR="00F56E28" w:rsidRPr="00E955F5" w:rsidRDefault="00F56E28" w:rsidP="00834367">
            <w:pPr>
              <w:cnfStyle w:val="000000100000" w:firstRow="0" w:lastRow="0" w:firstColumn="0" w:lastColumn="0" w:oddVBand="0" w:evenVBand="0" w:oddHBand="1" w:evenHBand="0" w:firstRowFirstColumn="0" w:firstRowLastColumn="0" w:lastRowFirstColumn="0" w:lastRowLastColumn="0"/>
              <w:rPr>
                <w:rFonts w:ascii="Open Sans" w:hAnsi="Open Sans" w:cs="Open Sans"/>
                <w:color w:val="auto"/>
                <w:sz w:val="22"/>
                <w:szCs w:val="22"/>
              </w:rPr>
            </w:pPr>
            <w:r w:rsidRPr="00E955F5">
              <w:rPr>
                <w:rFonts w:ascii="Open Sans" w:hAnsi="Open Sans" w:cs="Open Sans"/>
                <w:color w:val="auto"/>
                <w:sz w:val="22"/>
                <w:szCs w:val="22"/>
              </w:rPr>
              <w:t>Interlink</w:t>
            </w:r>
          </w:p>
          <w:p w14:paraId="7ECC1980" w14:textId="77777777" w:rsidR="00F56E28" w:rsidRPr="00E955F5" w:rsidRDefault="00F56E28" w:rsidP="00834367">
            <w:pPr>
              <w:cnfStyle w:val="000000100000" w:firstRow="0" w:lastRow="0" w:firstColumn="0" w:lastColumn="0" w:oddVBand="0" w:evenVBand="0" w:oddHBand="1" w:evenHBand="0" w:firstRowFirstColumn="0" w:firstRowLastColumn="0" w:lastRowFirstColumn="0" w:lastRowLastColumn="0"/>
              <w:rPr>
                <w:rFonts w:ascii="Open Sans" w:hAnsi="Open Sans" w:cs="Open Sans"/>
                <w:color w:val="auto"/>
                <w:sz w:val="22"/>
                <w:szCs w:val="22"/>
              </w:rPr>
            </w:pPr>
            <w:r w:rsidRPr="00E955F5">
              <w:rPr>
                <w:rFonts w:ascii="Open Sans" w:hAnsi="Open Sans" w:cs="Open Sans"/>
                <w:color w:val="auto"/>
                <w:sz w:val="22"/>
                <w:szCs w:val="22"/>
              </w:rPr>
              <w:t>PAVO</w:t>
            </w:r>
          </w:p>
          <w:p w14:paraId="76FB402D" w14:textId="77777777" w:rsidR="00F56E28" w:rsidRPr="00E955F5" w:rsidRDefault="00F56E28" w:rsidP="00834367">
            <w:pPr>
              <w:cnfStyle w:val="000000100000" w:firstRow="0" w:lastRow="0" w:firstColumn="0" w:lastColumn="0" w:oddVBand="0" w:evenVBand="0" w:oddHBand="1" w:evenHBand="0" w:firstRowFirstColumn="0" w:firstRowLastColumn="0" w:lastRowFirstColumn="0" w:lastRowLastColumn="0"/>
              <w:rPr>
                <w:rFonts w:ascii="Open Sans" w:hAnsi="Open Sans" w:cs="Open Sans"/>
                <w:color w:val="auto"/>
                <w:sz w:val="22"/>
                <w:szCs w:val="22"/>
              </w:rPr>
            </w:pPr>
            <w:r w:rsidRPr="00E955F5">
              <w:rPr>
                <w:rFonts w:ascii="Open Sans" w:hAnsi="Open Sans" w:cs="Open Sans"/>
                <w:color w:val="auto"/>
                <w:sz w:val="22"/>
                <w:szCs w:val="22"/>
              </w:rPr>
              <w:t>CAVO</w:t>
            </w:r>
          </w:p>
          <w:p w14:paraId="077E8DE8" w14:textId="77777777" w:rsidR="00F56E28" w:rsidRDefault="00F56E28" w:rsidP="00834367">
            <w:pPr>
              <w:cnfStyle w:val="000000100000" w:firstRow="0" w:lastRow="0" w:firstColumn="0" w:lastColumn="0" w:oddVBand="0" w:evenVBand="0" w:oddHBand="1" w:evenHBand="0" w:firstRowFirstColumn="0" w:firstRowLastColumn="0" w:lastRowFirstColumn="0" w:lastRowLastColumn="0"/>
              <w:rPr>
                <w:rFonts w:ascii="Open Sans" w:hAnsi="Open Sans" w:cs="Open Sans"/>
                <w:sz w:val="22"/>
                <w:szCs w:val="22"/>
              </w:rPr>
            </w:pPr>
            <w:proofErr w:type="spellStart"/>
            <w:r w:rsidRPr="00E955F5">
              <w:rPr>
                <w:rFonts w:ascii="Open Sans" w:hAnsi="Open Sans" w:cs="Open Sans"/>
                <w:color w:val="auto"/>
                <w:sz w:val="22"/>
                <w:szCs w:val="22"/>
              </w:rPr>
              <w:t>Medrwn</w:t>
            </w:r>
            <w:proofErr w:type="spellEnd"/>
            <w:r w:rsidRPr="00E955F5">
              <w:rPr>
                <w:rFonts w:ascii="Open Sans" w:hAnsi="Open Sans" w:cs="Open Sans"/>
                <w:color w:val="auto"/>
                <w:sz w:val="22"/>
                <w:szCs w:val="22"/>
              </w:rPr>
              <w:t xml:space="preserve"> Mon</w:t>
            </w:r>
          </w:p>
          <w:p w14:paraId="1FDA0825" w14:textId="3E90F417" w:rsidR="00746BCC" w:rsidRPr="00E955F5" w:rsidRDefault="00746BCC" w:rsidP="00834367">
            <w:pPr>
              <w:cnfStyle w:val="000000100000" w:firstRow="0" w:lastRow="0" w:firstColumn="0" w:lastColumn="0" w:oddVBand="0" w:evenVBand="0" w:oddHBand="1" w:evenHBand="0" w:firstRowFirstColumn="0" w:firstRowLastColumn="0" w:lastRowFirstColumn="0" w:lastRowLastColumn="0"/>
              <w:rPr>
                <w:rFonts w:ascii="Open Sans" w:hAnsi="Open Sans" w:cs="Open Sans"/>
                <w:color w:val="auto"/>
                <w:sz w:val="22"/>
                <w:szCs w:val="22"/>
              </w:rPr>
            </w:pPr>
            <w:r>
              <w:rPr>
                <w:rFonts w:ascii="Open Sans" w:hAnsi="Open Sans" w:cs="Open Sans"/>
                <w:color w:val="auto"/>
                <w:sz w:val="22"/>
                <w:szCs w:val="22"/>
              </w:rPr>
              <w:t>FLVC</w:t>
            </w:r>
          </w:p>
        </w:tc>
      </w:tr>
      <w:tr w:rsidR="00F56E28" w:rsidRPr="00E955F5" w14:paraId="7BB474EE" w14:textId="77777777" w:rsidTr="00F56E28">
        <w:tblPrEx>
          <w:tblCellMar>
            <w:top w:w="113" w:type="dxa"/>
            <w:left w:w="113" w:type="dxa"/>
            <w:bottom w:w="113" w:type="dxa"/>
            <w:right w:w="113" w:type="dxa"/>
          </w:tblCellMar>
        </w:tblPrEx>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05" w:type="dxa"/>
          </w:tcPr>
          <w:p w14:paraId="18565476" w14:textId="77777777" w:rsidR="00F56E28" w:rsidRPr="00E955F5" w:rsidRDefault="00F56E28" w:rsidP="00834367">
            <w:pPr>
              <w:rPr>
                <w:rFonts w:ascii="Open Sans" w:hAnsi="Open Sans" w:cs="Open Sans"/>
                <w:color w:val="auto"/>
                <w:sz w:val="22"/>
                <w:szCs w:val="22"/>
              </w:rPr>
            </w:pPr>
            <w:r w:rsidRPr="00E955F5">
              <w:rPr>
                <w:rFonts w:ascii="Open Sans" w:hAnsi="Open Sans" w:cs="Open Sans"/>
                <w:color w:val="auto"/>
                <w:sz w:val="22"/>
                <w:szCs w:val="22"/>
              </w:rPr>
              <w:t>Co-ordination</w:t>
            </w:r>
          </w:p>
        </w:tc>
        <w:tc>
          <w:tcPr>
            <w:tcW w:w="4505" w:type="dxa"/>
          </w:tcPr>
          <w:p w14:paraId="42F2E033" w14:textId="77777777" w:rsidR="00F56E28" w:rsidRPr="00E955F5" w:rsidRDefault="00F56E28" w:rsidP="00834367">
            <w:pPr>
              <w:cnfStyle w:val="000000010000" w:firstRow="0" w:lastRow="0" w:firstColumn="0" w:lastColumn="0" w:oddVBand="0" w:evenVBand="0" w:oddHBand="0" w:evenHBand="1" w:firstRowFirstColumn="0" w:firstRowLastColumn="0" w:lastRowFirstColumn="0" w:lastRowLastColumn="0"/>
              <w:rPr>
                <w:rFonts w:ascii="Open Sans" w:hAnsi="Open Sans" w:cs="Open Sans"/>
                <w:color w:val="auto"/>
                <w:sz w:val="22"/>
                <w:szCs w:val="22"/>
              </w:rPr>
            </w:pPr>
            <w:r w:rsidRPr="00E955F5">
              <w:rPr>
                <w:rFonts w:ascii="Open Sans" w:hAnsi="Open Sans" w:cs="Open Sans"/>
                <w:color w:val="auto"/>
                <w:sz w:val="22"/>
                <w:szCs w:val="22"/>
              </w:rPr>
              <w:t>PAVO</w:t>
            </w:r>
          </w:p>
          <w:p w14:paraId="7A8FDA3E" w14:textId="77777777" w:rsidR="00F56E28" w:rsidRPr="00E955F5" w:rsidRDefault="00F56E28" w:rsidP="00834367">
            <w:pPr>
              <w:cnfStyle w:val="000000010000" w:firstRow="0" w:lastRow="0" w:firstColumn="0" w:lastColumn="0" w:oddVBand="0" w:evenVBand="0" w:oddHBand="0" w:evenHBand="1" w:firstRowFirstColumn="0" w:firstRowLastColumn="0" w:lastRowFirstColumn="0" w:lastRowLastColumn="0"/>
              <w:rPr>
                <w:rFonts w:ascii="Open Sans" w:hAnsi="Open Sans" w:cs="Open Sans"/>
                <w:color w:val="auto"/>
                <w:sz w:val="22"/>
                <w:szCs w:val="22"/>
              </w:rPr>
            </w:pPr>
            <w:r w:rsidRPr="00E955F5">
              <w:rPr>
                <w:rFonts w:ascii="Open Sans" w:hAnsi="Open Sans" w:cs="Open Sans"/>
                <w:color w:val="auto"/>
                <w:sz w:val="22"/>
                <w:szCs w:val="22"/>
              </w:rPr>
              <w:t>CAVO</w:t>
            </w:r>
          </w:p>
        </w:tc>
      </w:tr>
      <w:tr w:rsidR="00F56E28" w:rsidRPr="00E955F5" w14:paraId="3905609F" w14:textId="77777777" w:rsidTr="00F56E2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05" w:type="dxa"/>
          </w:tcPr>
          <w:p w14:paraId="54F6CAC4" w14:textId="77777777" w:rsidR="00F56E28" w:rsidRPr="00E955F5" w:rsidRDefault="00F56E28" w:rsidP="00834367">
            <w:pPr>
              <w:rPr>
                <w:rFonts w:ascii="Open Sans" w:hAnsi="Open Sans" w:cs="Open Sans"/>
                <w:color w:val="auto"/>
                <w:sz w:val="22"/>
                <w:szCs w:val="22"/>
              </w:rPr>
            </w:pPr>
            <w:r w:rsidRPr="00E955F5">
              <w:rPr>
                <w:rFonts w:ascii="Open Sans" w:hAnsi="Open Sans" w:cs="Open Sans"/>
                <w:color w:val="auto"/>
                <w:sz w:val="22"/>
                <w:szCs w:val="22"/>
              </w:rPr>
              <w:t>Marketing and promotion</w:t>
            </w:r>
          </w:p>
        </w:tc>
        <w:tc>
          <w:tcPr>
            <w:tcW w:w="4505" w:type="dxa"/>
          </w:tcPr>
          <w:p w14:paraId="1ACDA83B" w14:textId="77777777" w:rsidR="00F56E28" w:rsidRPr="00E955F5" w:rsidRDefault="00F56E28" w:rsidP="00834367">
            <w:pPr>
              <w:cnfStyle w:val="000000100000" w:firstRow="0" w:lastRow="0" w:firstColumn="0" w:lastColumn="0" w:oddVBand="0" w:evenVBand="0" w:oddHBand="1" w:evenHBand="0" w:firstRowFirstColumn="0" w:firstRowLastColumn="0" w:lastRowFirstColumn="0" w:lastRowLastColumn="0"/>
              <w:rPr>
                <w:rFonts w:ascii="Open Sans" w:hAnsi="Open Sans" w:cs="Open Sans"/>
                <w:color w:val="auto"/>
                <w:sz w:val="22"/>
                <w:szCs w:val="22"/>
              </w:rPr>
            </w:pPr>
            <w:r w:rsidRPr="00E955F5">
              <w:rPr>
                <w:rFonts w:ascii="Open Sans" w:hAnsi="Open Sans" w:cs="Open Sans"/>
                <w:color w:val="auto"/>
                <w:sz w:val="22"/>
                <w:szCs w:val="22"/>
              </w:rPr>
              <w:t>AVOW</w:t>
            </w:r>
          </w:p>
          <w:p w14:paraId="5EBBAFE8" w14:textId="77777777" w:rsidR="00F56E28" w:rsidRPr="00E955F5" w:rsidRDefault="00F56E28" w:rsidP="00834367">
            <w:pPr>
              <w:cnfStyle w:val="000000100000" w:firstRow="0" w:lastRow="0" w:firstColumn="0" w:lastColumn="0" w:oddVBand="0" w:evenVBand="0" w:oddHBand="1" w:evenHBand="0" w:firstRowFirstColumn="0" w:firstRowLastColumn="0" w:lastRowFirstColumn="0" w:lastRowLastColumn="0"/>
              <w:rPr>
                <w:rFonts w:ascii="Open Sans" w:hAnsi="Open Sans" w:cs="Open Sans"/>
                <w:color w:val="auto"/>
                <w:sz w:val="22"/>
                <w:szCs w:val="22"/>
              </w:rPr>
            </w:pPr>
            <w:r w:rsidRPr="00E955F5">
              <w:rPr>
                <w:rFonts w:ascii="Open Sans" w:hAnsi="Open Sans" w:cs="Open Sans"/>
                <w:color w:val="auto"/>
                <w:sz w:val="22"/>
                <w:szCs w:val="22"/>
              </w:rPr>
              <w:t>Interlink</w:t>
            </w:r>
          </w:p>
          <w:p w14:paraId="61583444" w14:textId="77777777" w:rsidR="00F56E28" w:rsidRPr="00E955F5" w:rsidRDefault="00F56E28" w:rsidP="00834367">
            <w:pPr>
              <w:cnfStyle w:val="000000100000" w:firstRow="0" w:lastRow="0" w:firstColumn="0" w:lastColumn="0" w:oddVBand="0" w:evenVBand="0" w:oddHBand="1" w:evenHBand="0" w:firstRowFirstColumn="0" w:firstRowLastColumn="0" w:lastRowFirstColumn="0" w:lastRowLastColumn="0"/>
              <w:rPr>
                <w:rFonts w:ascii="Open Sans" w:hAnsi="Open Sans" w:cs="Open Sans"/>
                <w:color w:val="auto"/>
                <w:sz w:val="22"/>
                <w:szCs w:val="22"/>
              </w:rPr>
            </w:pPr>
            <w:r w:rsidRPr="00E955F5">
              <w:rPr>
                <w:rFonts w:ascii="Open Sans" w:hAnsi="Open Sans" w:cs="Open Sans"/>
                <w:color w:val="auto"/>
                <w:sz w:val="22"/>
                <w:szCs w:val="22"/>
              </w:rPr>
              <w:t>PAVO</w:t>
            </w:r>
          </w:p>
          <w:p w14:paraId="0B555EAD" w14:textId="77777777" w:rsidR="00F56E28" w:rsidRDefault="00F56E28" w:rsidP="00834367">
            <w:pPr>
              <w:cnfStyle w:val="000000100000" w:firstRow="0" w:lastRow="0" w:firstColumn="0" w:lastColumn="0" w:oddVBand="0" w:evenVBand="0" w:oddHBand="1" w:evenHBand="0" w:firstRowFirstColumn="0" w:firstRowLastColumn="0" w:lastRowFirstColumn="0" w:lastRowLastColumn="0"/>
              <w:rPr>
                <w:rFonts w:ascii="Open Sans" w:hAnsi="Open Sans" w:cs="Open Sans"/>
                <w:sz w:val="22"/>
                <w:szCs w:val="22"/>
              </w:rPr>
            </w:pPr>
            <w:proofErr w:type="spellStart"/>
            <w:r w:rsidRPr="00E955F5">
              <w:rPr>
                <w:rFonts w:ascii="Open Sans" w:hAnsi="Open Sans" w:cs="Open Sans"/>
                <w:color w:val="auto"/>
                <w:sz w:val="22"/>
                <w:szCs w:val="22"/>
              </w:rPr>
              <w:t>Medrwn</w:t>
            </w:r>
            <w:proofErr w:type="spellEnd"/>
            <w:r w:rsidRPr="00E955F5">
              <w:rPr>
                <w:rFonts w:ascii="Open Sans" w:hAnsi="Open Sans" w:cs="Open Sans"/>
                <w:color w:val="auto"/>
                <w:sz w:val="22"/>
                <w:szCs w:val="22"/>
              </w:rPr>
              <w:t xml:space="preserve"> Mon</w:t>
            </w:r>
          </w:p>
          <w:p w14:paraId="0FD9FE81" w14:textId="11636574" w:rsidR="00746BCC" w:rsidRPr="00E955F5" w:rsidRDefault="00746BCC" w:rsidP="00834367">
            <w:pPr>
              <w:cnfStyle w:val="000000100000" w:firstRow="0" w:lastRow="0" w:firstColumn="0" w:lastColumn="0" w:oddVBand="0" w:evenVBand="0" w:oddHBand="1" w:evenHBand="0" w:firstRowFirstColumn="0" w:firstRowLastColumn="0" w:lastRowFirstColumn="0" w:lastRowLastColumn="0"/>
              <w:rPr>
                <w:rFonts w:ascii="Open Sans" w:hAnsi="Open Sans" w:cs="Open Sans"/>
                <w:color w:val="auto"/>
                <w:sz w:val="22"/>
                <w:szCs w:val="22"/>
              </w:rPr>
            </w:pPr>
            <w:r>
              <w:rPr>
                <w:rFonts w:ascii="Open Sans" w:hAnsi="Open Sans" w:cs="Open Sans"/>
                <w:color w:val="auto"/>
                <w:sz w:val="22"/>
                <w:szCs w:val="22"/>
              </w:rPr>
              <w:t>FLVC</w:t>
            </w:r>
          </w:p>
        </w:tc>
      </w:tr>
      <w:tr w:rsidR="00F56E28" w:rsidRPr="00E955F5" w14:paraId="3FDB8AC3" w14:textId="77777777" w:rsidTr="00F56E28">
        <w:tblPrEx>
          <w:tblCellMar>
            <w:top w:w="113" w:type="dxa"/>
            <w:left w:w="113" w:type="dxa"/>
            <w:bottom w:w="113" w:type="dxa"/>
            <w:right w:w="113" w:type="dxa"/>
          </w:tblCellMar>
        </w:tblPrEx>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05" w:type="dxa"/>
          </w:tcPr>
          <w:p w14:paraId="1E5891B9" w14:textId="77777777" w:rsidR="00F56E28" w:rsidRPr="00E955F5" w:rsidRDefault="00F56E28" w:rsidP="00834367">
            <w:pPr>
              <w:rPr>
                <w:rFonts w:ascii="Open Sans" w:hAnsi="Open Sans" w:cs="Open Sans"/>
                <w:color w:val="auto"/>
                <w:sz w:val="22"/>
                <w:szCs w:val="22"/>
              </w:rPr>
            </w:pPr>
            <w:r w:rsidRPr="00E955F5">
              <w:rPr>
                <w:rFonts w:ascii="Open Sans" w:hAnsi="Open Sans" w:cs="Open Sans"/>
                <w:color w:val="auto"/>
                <w:sz w:val="22"/>
                <w:szCs w:val="22"/>
              </w:rPr>
              <w:t>Quality assurance</w:t>
            </w:r>
          </w:p>
        </w:tc>
        <w:tc>
          <w:tcPr>
            <w:tcW w:w="4505" w:type="dxa"/>
          </w:tcPr>
          <w:p w14:paraId="46DB3781" w14:textId="77777777" w:rsidR="00F56E28" w:rsidRPr="00E955F5" w:rsidRDefault="00F56E28" w:rsidP="00834367">
            <w:pPr>
              <w:cnfStyle w:val="000000010000" w:firstRow="0" w:lastRow="0" w:firstColumn="0" w:lastColumn="0" w:oddVBand="0" w:evenVBand="0" w:oddHBand="0" w:evenHBand="1" w:firstRowFirstColumn="0" w:firstRowLastColumn="0" w:lastRowFirstColumn="0" w:lastRowLastColumn="0"/>
              <w:rPr>
                <w:rFonts w:ascii="Open Sans" w:hAnsi="Open Sans" w:cs="Open Sans"/>
                <w:color w:val="auto"/>
                <w:sz w:val="22"/>
                <w:szCs w:val="22"/>
              </w:rPr>
            </w:pPr>
            <w:r w:rsidRPr="00E955F5">
              <w:rPr>
                <w:rFonts w:ascii="Open Sans" w:hAnsi="Open Sans" w:cs="Open Sans"/>
                <w:color w:val="auto"/>
                <w:sz w:val="22"/>
                <w:szCs w:val="22"/>
              </w:rPr>
              <w:t>PAVO</w:t>
            </w:r>
          </w:p>
          <w:p w14:paraId="62ED2CC6" w14:textId="77777777" w:rsidR="00F56E28" w:rsidRPr="00E955F5" w:rsidRDefault="00F56E28" w:rsidP="00834367">
            <w:pPr>
              <w:cnfStyle w:val="000000010000" w:firstRow="0" w:lastRow="0" w:firstColumn="0" w:lastColumn="0" w:oddVBand="0" w:evenVBand="0" w:oddHBand="0" w:evenHBand="1" w:firstRowFirstColumn="0" w:firstRowLastColumn="0" w:lastRowFirstColumn="0" w:lastRowLastColumn="0"/>
              <w:rPr>
                <w:rFonts w:ascii="Open Sans" w:hAnsi="Open Sans" w:cs="Open Sans"/>
                <w:color w:val="auto"/>
                <w:sz w:val="22"/>
                <w:szCs w:val="22"/>
              </w:rPr>
            </w:pPr>
            <w:r w:rsidRPr="00E955F5">
              <w:rPr>
                <w:rFonts w:ascii="Open Sans" w:hAnsi="Open Sans" w:cs="Open Sans"/>
                <w:color w:val="auto"/>
                <w:sz w:val="22"/>
                <w:szCs w:val="22"/>
              </w:rPr>
              <w:t>CAVO</w:t>
            </w:r>
          </w:p>
        </w:tc>
      </w:tr>
      <w:tr w:rsidR="00F56E28" w:rsidRPr="00E955F5" w14:paraId="309E510F" w14:textId="77777777" w:rsidTr="00F56E2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05" w:type="dxa"/>
          </w:tcPr>
          <w:p w14:paraId="646724B8" w14:textId="77777777" w:rsidR="00F56E28" w:rsidRPr="00E955F5" w:rsidRDefault="00F56E28" w:rsidP="00834367">
            <w:pPr>
              <w:rPr>
                <w:rFonts w:ascii="Open Sans" w:hAnsi="Open Sans" w:cs="Open Sans"/>
                <w:color w:val="auto"/>
                <w:sz w:val="22"/>
                <w:szCs w:val="22"/>
              </w:rPr>
            </w:pPr>
            <w:r w:rsidRPr="00E955F5">
              <w:rPr>
                <w:rFonts w:ascii="Open Sans" w:hAnsi="Open Sans" w:cs="Open Sans"/>
                <w:color w:val="auto"/>
                <w:sz w:val="22"/>
                <w:szCs w:val="22"/>
              </w:rPr>
              <w:lastRenderedPageBreak/>
              <w:t>Venue provision</w:t>
            </w:r>
          </w:p>
        </w:tc>
        <w:tc>
          <w:tcPr>
            <w:tcW w:w="4505" w:type="dxa"/>
          </w:tcPr>
          <w:p w14:paraId="63F8846D" w14:textId="77777777" w:rsidR="00F56E28" w:rsidRPr="00E955F5" w:rsidRDefault="00F56E28" w:rsidP="00834367">
            <w:pPr>
              <w:cnfStyle w:val="000000100000" w:firstRow="0" w:lastRow="0" w:firstColumn="0" w:lastColumn="0" w:oddVBand="0" w:evenVBand="0" w:oddHBand="1" w:evenHBand="0" w:firstRowFirstColumn="0" w:firstRowLastColumn="0" w:lastRowFirstColumn="0" w:lastRowLastColumn="0"/>
              <w:rPr>
                <w:rFonts w:ascii="Open Sans" w:hAnsi="Open Sans" w:cs="Open Sans"/>
                <w:color w:val="auto"/>
                <w:sz w:val="22"/>
                <w:szCs w:val="22"/>
              </w:rPr>
            </w:pPr>
            <w:r w:rsidRPr="00E955F5">
              <w:rPr>
                <w:rFonts w:ascii="Open Sans" w:hAnsi="Open Sans" w:cs="Open Sans"/>
                <w:color w:val="auto"/>
                <w:sz w:val="22"/>
                <w:szCs w:val="22"/>
              </w:rPr>
              <w:t>BAVO</w:t>
            </w:r>
          </w:p>
          <w:p w14:paraId="4FFD44C7" w14:textId="77777777" w:rsidR="00F56E28" w:rsidRPr="00E955F5" w:rsidRDefault="00F56E28" w:rsidP="00834367">
            <w:pPr>
              <w:cnfStyle w:val="000000100000" w:firstRow="0" w:lastRow="0" w:firstColumn="0" w:lastColumn="0" w:oddVBand="0" w:evenVBand="0" w:oddHBand="1" w:evenHBand="0" w:firstRowFirstColumn="0" w:firstRowLastColumn="0" w:lastRowFirstColumn="0" w:lastRowLastColumn="0"/>
              <w:rPr>
                <w:rFonts w:ascii="Open Sans" w:hAnsi="Open Sans" w:cs="Open Sans"/>
                <w:color w:val="auto"/>
                <w:sz w:val="22"/>
                <w:szCs w:val="22"/>
              </w:rPr>
            </w:pPr>
            <w:r w:rsidRPr="00E955F5">
              <w:rPr>
                <w:rFonts w:ascii="Open Sans" w:hAnsi="Open Sans" w:cs="Open Sans"/>
                <w:color w:val="auto"/>
                <w:sz w:val="22"/>
                <w:szCs w:val="22"/>
              </w:rPr>
              <w:t>AVOW</w:t>
            </w:r>
          </w:p>
          <w:p w14:paraId="424477CF" w14:textId="77777777" w:rsidR="00F56E28" w:rsidRPr="00E955F5" w:rsidRDefault="00F56E28" w:rsidP="00834367">
            <w:pPr>
              <w:cnfStyle w:val="000000100000" w:firstRow="0" w:lastRow="0" w:firstColumn="0" w:lastColumn="0" w:oddVBand="0" w:evenVBand="0" w:oddHBand="1" w:evenHBand="0" w:firstRowFirstColumn="0" w:firstRowLastColumn="0" w:lastRowFirstColumn="0" w:lastRowLastColumn="0"/>
              <w:rPr>
                <w:rFonts w:ascii="Open Sans" w:hAnsi="Open Sans" w:cs="Open Sans"/>
                <w:color w:val="auto"/>
                <w:sz w:val="22"/>
                <w:szCs w:val="22"/>
              </w:rPr>
            </w:pPr>
            <w:r w:rsidRPr="00E955F5">
              <w:rPr>
                <w:rFonts w:ascii="Open Sans" w:hAnsi="Open Sans" w:cs="Open Sans"/>
                <w:color w:val="auto"/>
                <w:sz w:val="22"/>
                <w:szCs w:val="22"/>
              </w:rPr>
              <w:t>Interlink</w:t>
            </w:r>
          </w:p>
          <w:p w14:paraId="57B52128" w14:textId="77777777" w:rsidR="00F56E28" w:rsidRPr="00E955F5" w:rsidRDefault="00F56E28" w:rsidP="00834367">
            <w:pPr>
              <w:cnfStyle w:val="000000100000" w:firstRow="0" w:lastRow="0" w:firstColumn="0" w:lastColumn="0" w:oddVBand="0" w:evenVBand="0" w:oddHBand="1" w:evenHBand="0" w:firstRowFirstColumn="0" w:firstRowLastColumn="0" w:lastRowFirstColumn="0" w:lastRowLastColumn="0"/>
              <w:rPr>
                <w:rFonts w:ascii="Open Sans" w:hAnsi="Open Sans" w:cs="Open Sans"/>
                <w:color w:val="auto"/>
                <w:sz w:val="22"/>
                <w:szCs w:val="22"/>
              </w:rPr>
            </w:pPr>
            <w:r w:rsidRPr="00E955F5">
              <w:rPr>
                <w:rFonts w:ascii="Open Sans" w:hAnsi="Open Sans" w:cs="Open Sans"/>
                <w:color w:val="auto"/>
                <w:sz w:val="22"/>
                <w:szCs w:val="22"/>
              </w:rPr>
              <w:t>PAVO</w:t>
            </w:r>
          </w:p>
          <w:p w14:paraId="5AC5D704" w14:textId="77777777" w:rsidR="00F56E28" w:rsidRPr="00E955F5" w:rsidRDefault="00F56E28" w:rsidP="00834367">
            <w:pPr>
              <w:cnfStyle w:val="000000100000" w:firstRow="0" w:lastRow="0" w:firstColumn="0" w:lastColumn="0" w:oddVBand="0" w:evenVBand="0" w:oddHBand="1" w:evenHBand="0" w:firstRowFirstColumn="0" w:firstRowLastColumn="0" w:lastRowFirstColumn="0" w:lastRowLastColumn="0"/>
              <w:rPr>
                <w:rFonts w:ascii="Open Sans" w:hAnsi="Open Sans" w:cs="Open Sans"/>
                <w:color w:val="auto"/>
                <w:sz w:val="22"/>
                <w:szCs w:val="22"/>
              </w:rPr>
            </w:pPr>
            <w:r w:rsidRPr="00E955F5">
              <w:rPr>
                <w:rFonts w:ascii="Open Sans" w:hAnsi="Open Sans" w:cs="Open Sans"/>
                <w:color w:val="auto"/>
                <w:sz w:val="22"/>
                <w:szCs w:val="22"/>
              </w:rPr>
              <w:t>CAVO</w:t>
            </w:r>
          </w:p>
          <w:p w14:paraId="72D6AC56" w14:textId="77777777" w:rsidR="00F56E28" w:rsidRPr="00E955F5" w:rsidRDefault="00F56E28" w:rsidP="00834367">
            <w:pPr>
              <w:cnfStyle w:val="000000100000" w:firstRow="0" w:lastRow="0" w:firstColumn="0" w:lastColumn="0" w:oddVBand="0" w:evenVBand="0" w:oddHBand="1" w:evenHBand="0" w:firstRowFirstColumn="0" w:firstRowLastColumn="0" w:lastRowFirstColumn="0" w:lastRowLastColumn="0"/>
              <w:rPr>
                <w:rFonts w:ascii="Open Sans" w:hAnsi="Open Sans" w:cs="Open Sans"/>
                <w:color w:val="auto"/>
                <w:sz w:val="22"/>
                <w:szCs w:val="22"/>
              </w:rPr>
            </w:pPr>
            <w:proofErr w:type="spellStart"/>
            <w:r w:rsidRPr="00E955F5">
              <w:rPr>
                <w:rFonts w:ascii="Open Sans" w:hAnsi="Open Sans" w:cs="Open Sans"/>
                <w:color w:val="auto"/>
                <w:sz w:val="22"/>
                <w:szCs w:val="22"/>
              </w:rPr>
              <w:t>Medrwn</w:t>
            </w:r>
            <w:proofErr w:type="spellEnd"/>
            <w:r w:rsidRPr="00E955F5">
              <w:rPr>
                <w:rFonts w:ascii="Open Sans" w:hAnsi="Open Sans" w:cs="Open Sans"/>
                <w:color w:val="auto"/>
                <w:sz w:val="22"/>
                <w:szCs w:val="22"/>
              </w:rPr>
              <w:t xml:space="preserve"> Mon</w:t>
            </w:r>
          </w:p>
        </w:tc>
      </w:tr>
      <w:tr w:rsidR="00F56E28" w:rsidRPr="00E955F5" w14:paraId="397CB2E0" w14:textId="77777777" w:rsidTr="00F56E28">
        <w:tblPrEx>
          <w:tblCellMar>
            <w:top w:w="113" w:type="dxa"/>
            <w:left w:w="113" w:type="dxa"/>
            <w:bottom w:w="113" w:type="dxa"/>
            <w:right w:w="113" w:type="dxa"/>
          </w:tblCellMar>
        </w:tblPrEx>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05" w:type="dxa"/>
          </w:tcPr>
          <w:p w14:paraId="449882FE" w14:textId="77777777" w:rsidR="00F56E28" w:rsidRPr="00E955F5" w:rsidRDefault="00F56E28" w:rsidP="00834367">
            <w:pPr>
              <w:rPr>
                <w:rFonts w:ascii="Open Sans" w:hAnsi="Open Sans" w:cs="Open Sans"/>
                <w:color w:val="auto"/>
                <w:sz w:val="22"/>
                <w:szCs w:val="22"/>
              </w:rPr>
            </w:pPr>
            <w:r w:rsidRPr="00E955F5">
              <w:rPr>
                <w:rFonts w:ascii="Open Sans" w:hAnsi="Open Sans" w:cs="Open Sans"/>
                <w:color w:val="auto"/>
                <w:sz w:val="22"/>
                <w:szCs w:val="22"/>
              </w:rPr>
              <w:t>Support bilingualism</w:t>
            </w:r>
          </w:p>
        </w:tc>
        <w:tc>
          <w:tcPr>
            <w:tcW w:w="4505" w:type="dxa"/>
          </w:tcPr>
          <w:p w14:paraId="29E61C3F" w14:textId="77777777" w:rsidR="00F56E28" w:rsidRPr="00E955F5" w:rsidRDefault="00F56E28" w:rsidP="00834367">
            <w:pPr>
              <w:cnfStyle w:val="000000010000" w:firstRow="0" w:lastRow="0" w:firstColumn="0" w:lastColumn="0" w:oddVBand="0" w:evenVBand="0" w:oddHBand="0" w:evenHBand="1" w:firstRowFirstColumn="0" w:firstRowLastColumn="0" w:lastRowFirstColumn="0" w:lastRowLastColumn="0"/>
              <w:rPr>
                <w:rFonts w:ascii="Open Sans" w:hAnsi="Open Sans" w:cs="Open Sans"/>
                <w:color w:val="auto"/>
                <w:sz w:val="22"/>
                <w:szCs w:val="22"/>
              </w:rPr>
            </w:pPr>
            <w:r w:rsidRPr="00E955F5">
              <w:rPr>
                <w:rFonts w:ascii="Open Sans" w:hAnsi="Open Sans" w:cs="Open Sans"/>
                <w:color w:val="auto"/>
                <w:sz w:val="22"/>
                <w:szCs w:val="22"/>
              </w:rPr>
              <w:t>PAVO</w:t>
            </w:r>
          </w:p>
          <w:p w14:paraId="7BD66BC8" w14:textId="77777777" w:rsidR="00F56E28" w:rsidRPr="00E955F5" w:rsidRDefault="00F56E28" w:rsidP="00834367">
            <w:pPr>
              <w:cnfStyle w:val="000000010000" w:firstRow="0" w:lastRow="0" w:firstColumn="0" w:lastColumn="0" w:oddVBand="0" w:evenVBand="0" w:oddHBand="0" w:evenHBand="1" w:firstRowFirstColumn="0" w:firstRowLastColumn="0" w:lastRowFirstColumn="0" w:lastRowLastColumn="0"/>
              <w:rPr>
                <w:rFonts w:ascii="Open Sans" w:hAnsi="Open Sans" w:cs="Open Sans"/>
                <w:color w:val="auto"/>
                <w:sz w:val="22"/>
                <w:szCs w:val="22"/>
              </w:rPr>
            </w:pPr>
            <w:r w:rsidRPr="00E955F5">
              <w:rPr>
                <w:rFonts w:ascii="Open Sans" w:hAnsi="Open Sans" w:cs="Open Sans"/>
                <w:color w:val="auto"/>
                <w:sz w:val="22"/>
                <w:szCs w:val="22"/>
              </w:rPr>
              <w:t>CAVO</w:t>
            </w:r>
          </w:p>
          <w:p w14:paraId="6BF1E21F" w14:textId="77777777" w:rsidR="00F56E28" w:rsidRPr="00E955F5" w:rsidRDefault="00F56E28" w:rsidP="00834367">
            <w:pPr>
              <w:cnfStyle w:val="000000010000" w:firstRow="0" w:lastRow="0" w:firstColumn="0" w:lastColumn="0" w:oddVBand="0" w:evenVBand="0" w:oddHBand="0" w:evenHBand="1" w:firstRowFirstColumn="0" w:firstRowLastColumn="0" w:lastRowFirstColumn="0" w:lastRowLastColumn="0"/>
              <w:rPr>
                <w:rFonts w:ascii="Open Sans" w:hAnsi="Open Sans" w:cs="Open Sans"/>
                <w:color w:val="auto"/>
                <w:sz w:val="22"/>
                <w:szCs w:val="22"/>
              </w:rPr>
            </w:pPr>
            <w:proofErr w:type="spellStart"/>
            <w:r w:rsidRPr="00E955F5">
              <w:rPr>
                <w:rFonts w:ascii="Open Sans" w:hAnsi="Open Sans" w:cs="Open Sans"/>
                <w:color w:val="auto"/>
                <w:sz w:val="22"/>
                <w:szCs w:val="22"/>
              </w:rPr>
              <w:t>Medrwn</w:t>
            </w:r>
            <w:proofErr w:type="spellEnd"/>
            <w:r w:rsidRPr="00E955F5">
              <w:rPr>
                <w:rFonts w:ascii="Open Sans" w:hAnsi="Open Sans" w:cs="Open Sans"/>
                <w:color w:val="auto"/>
                <w:sz w:val="22"/>
                <w:szCs w:val="22"/>
              </w:rPr>
              <w:t xml:space="preserve"> Mon</w:t>
            </w:r>
          </w:p>
        </w:tc>
      </w:tr>
      <w:tr w:rsidR="00F56E28" w:rsidRPr="00E955F5" w14:paraId="6C685D0A" w14:textId="77777777" w:rsidTr="00F56E2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05" w:type="dxa"/>
          </w:tcPr>
          <w:p w14:paraId="7FE71FB3" w14:textId="77777777" w:rsidR="00F56E28" w:rsidRPr="00E955F5" w:rsidRDefault="00F56E28" w:rsidP="00834367">
            <w:pPr>
              <w:rPr>
                <w:rFonts w:ascii="Open Sans" w:hAnsi="Open Sans" w:cs="Open Sans"/>
                <w:color w:val="auto"/>
                <w:sz w:val="22"/>
                <w:szCs w:val="22"/>
              </w:rPr>
            </w:pPr>
            <w:r w:rsidRPr="00E955F5">
              <w:rPr>
                <w:rFonts w:ascii="Open Sans" w:hAnsi="Open Sans" w:cs="Open Sans"/>
                <w:color w:val="auto"/>
                <w:sz w:val="22"/>
                <w:szCs w:val="22"/>
              </w:rPr>
              <w:t>Development of bursary criteria</w:t>
            </w:r>
          </w:p>
        </w:tc>
        <w:tc>
          <w:tcPr>
            <w:tcW w:w="4505" w:type="dxa"/>
          </w:tcPr>
          <w:p w14:paraId="60B81E8C" w14:textId="77777777" w:rsidR="00F56E28" w:rsidRPr="00E955F5" w:rsidRDefault="00F56E28" w:rsidP="00834367">
            <w:pPr>
              <w:cnfStyle w:val="000000100000" w:firstRow="0" w:lastRow="0" w:firstColumn="0" w:lastColumn="0" w:oddVBand="0" w:evenVBand="0" w:oddHBand="1" w:evenHBand="0" w:firstRowFirstColumn="0" w:firstRowLastColumn="0" w:lastRowFirstColumn="0" w:lastRowLastColumn="0"/>
              <w:rPr>
                <w:rFonts w:ascii="Open Sans" w:hAnsi="Open Sans" w:cs="Open Sans"/>
                <w:color w:val="auto"/>
                <w:sz w:val="22"/>
                <w:szCs w:val="22"/>
              </w:rPr>
            </w:pPr>
            <w:r w:rsidRPr="00E955F5">
              <w:rPr>
                <w:rFonts w:ascii="Open Sans" w:hAnsi="Open Sans" w:cs="Open Sans"/>
                <w:color w:val="auto"/>
                <w:sz w:val="22"/>
                <w:szCs w:val="22"/>
              </w:rPr>
              <w:t>BAVO</w:t>
            </w:r>
          </w:p>
          <w:p w14:paraId="1278B8E7" w14:textId="77777777" w:rsidR="00F56E28" w:rsidRPr="00E955F5" w:rsidRDefault="00F56E28" w:rsidP="00834367">
            <w:pPr>
              <w:cnfStyle w:val="000000100000" w:firstRow="0" w:lastRow="0" w:firstColumn="0" w:lastColumn="0" w:oddVBand="0" w:evenVBand="0" w:oddHBand="1" w:evenHBand="0" w:firstRowFirstColumn="0" w:firstRowLastColumn="0" w:lastRowFirstColumn="0" w:lastRowLastColumn="0"/>
              <w:rPr>
                <w:rFonts w:ascii="Open Sans" w:hAnsi="Open Sans" w:cs="Open Sans"/>
                <w:color w:val="auto"/>
                <w:sz w:val="22"/>
                <w:szCs w:val="22"/>
              </w:rPr>
            </w:pPr>
            <w:r w:rsidRPr="00E955F5">
              <w:rPr>
                <w:rFonts w:ascii="Open Sans" w:hAnsi="Open Sans" w:cs="Open Sans"/>
                <w:color w:val="auto"/>
                <w:sz w:val="22"/>
                <w:szCs w:val="22"/>
              </w:rPr>
              <w:t>Interlink</w:t>
            </w:r>
          </w:p>
          <w:p w14:paraId="3C5A39CE" w14:textId="77777777" w:rsidR="00F56E28" w:rsidRPr="00E955F5" w:rsidRDefault="00F56E28" w:rsidP="00834367">
            <w:pPr>
              <w:cnfStyle w:val="000000100000" w:firstRow="0" w:lastRow="0" w:firstColumn="0" w:lastColumn="0" w:oddVBand="0" w:evenVBand="0" w:oddHBand="1" w:evenHBand="0" w:firstRowFirstColumn="0" w:firstRowLastColumn="0" w:lastRowFirstColumn="0" w:lastRowLastColumn="0"/>
              <w:rPr>
                <w:rFonts w:ascii="Open Sans" w:hAnsi="Open Sans" w:cs="Open Sans"/>
                <w:color w:val="auto"/>
                <w:sz w:val="22"/>
                <w:szCs w:val="22"/>
              </w:rPr>
            </w:pPr>
            <w:proofErr w:type="spellStart"/>
            <w:r w:rsidRPr="00E955F5">
              <w:rPr>
                <w:rFonts w:ascii="Open Sans" w:hAnsi="Open Sans" w:cs="Open Sans"/>
                <w:color w:val="auto"/>
                <w:sz w:val="22"/>
                <w:szCs w:val="22"/>
              </w:rPr>
              <w:t>Medrwn</w:t>
            </w:r>
            <w:proofErr w:type="spellEnd"/>
            <w:r w:rsidRPr="00E955F5">
              <w:rPr>
                <w:rFonts w:ascii="Open Sans" w:hAnsi="Open Sans" w:cs="Open Sans"/>
                <w:color w:val="auto"/>
                <w:sz w:val="22"/>
                <w:szCs w:val="22"/>
              </w:rPr>
              <w:t xml:space="preserve"> Mon</w:t>
            </w:r>
          </w:p>
        </w:tc>
      </w:tr>
      <w:tr w:rsidR="00F56E28" w:rsidRPr="00E955F5" w14:paraId="2F4FFB0B" w14:textId="77777777" w:rsidTr="00F56E28">
        <w:tblPrEx>
          <w:tblCellMar>
            <w:top w:w="113" w:type="dxa"/>
            <w:left w:w="113" w:type="dxa"/>
            <w:bottom w:w="113" w:type="dxa"/>
            <w:right w:w="113" w:type="dxa"/>
          </w:tblCellMar>
        </w:tblPrEx>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05" w:type="dxa"/>
          </w:tcPr>
          <w:p w14:paraId="7AC6343A" w14:textId="77777777" w:rsidR="00F56E28" w:rsidRPr="00E955F5" w:rsidRDefault="00F56E28" w:rsidP="00834367">
            <w:pPr>
              <w:rPr>
                <w:rFonts w:ascii="Open Sans" w:hAnsi="Open Sans" w:cs="Open Sans"/>
                <w:color w:val="auto"/>
                <w:sz w:val="22"/>
                <w:szCs w:val="22"/>
              </w:rPr>
            </w:pPr>
            <w:r w:rsidRPr="00E955F5">
              <w:rPr>
                <w:rFonts w:ascii="Open Sans" w:hAnsi="Open Sans" w:cs="Open Sans"/>
                <w:color w:val="auto"/>
                <w:sz w:val="22"/>
                <w:szCs w:val="22"/>
              </w:rPr>
              <w:t>Other:</w:t>
            </w:r>
          </w:p>
        </w:tc>
        <w:tc>
          <w:tcPr>
            <w:tcW w:w="4505" w:type="dxa"/>
          </w:tcPr>
          <w:p w14:paraId="20CE8EFB" w14:textId="77777777" w:rsidR="00F56E28" w:rsidRPr="00E955F5" w:rsidRDefault="00F56E28" w:rsidP="00834367">
            <w:pPr>
              <w:cnfStyle w:val="000000010000" w:firstRow="0" w:lastRow="0" w:firstColumn="0" w:lastColumn="0" w:oddVBand="0" w:evenVBand="0" w:oddHBand="0" w:evenHBand="1" w:firstRowFirstColumn="0" w:firstRowLastColumn="0" w:lastRowFirstColumn="0" w:lastRowLastColumn="0"/>
              <w:rPr>
                <w:rFonts w:ascii="Open Sans" w:hAnsi="Open Sans" w:cs="Open Sans"/>
                <w:color w:val="auto"/>
                <w:sz w:val="22"/>
                <w:szCs w:val="22"/>
              </w:rPr>
            </w:pPr>
          </w:p>
        </w:tc>
      </w:tr>
      <w:tr w:rsidR="00F56E28" w:rsidRPr="00E955F5" w14:paraId="3950FC0E" w14:textId="77777777" w:rsidTr="00F56E2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05" w:type="dxa"/>
          </w:tcPr>
          <w:p w14:paraId="2A5E8FE4" w14:textId="77777777" w:rsidR="00F56E28" w:rsidRPr="00E955F5" w:rsidRDefault="00F56E28" w:rsidP="00834367">
            <w:pPr>
              <w:rPr>
                <w:rFonts w:ascii="Open Sans" w:hAnsi="Open Sans" w:cs="Open Sans"/>
                <w:color w:val="auto"/>
                <w:sz w:val="22"/>
                <w:szCs w:val="22"/>
              </w:rPr>
            </w:pPr>
            <w:r w:rsidRPr="00E955F5">
              <w:rPr>
                <w:rFonts w:ascii="Open Sans" w:hAnsi="Open Sans" w:cs="Open Sans"/>
                <w:color w:val="auto"/>
                <w:sz w:val="22"/>
                <w:szCs w:val="22"/>
              </w:rPr>
              <w:t>Support in delivery and local delivery sessions</w:t>
            </w:r>
          </w:p>
        </w:tc>
        <w:tc>
          <w:tcPr>
            <w:tcW w:w="4505" w:type="dxa"/>
          </w:tcPr>
          <w:p w14:paraId="08C2EED4" w14:textId="77777777" w:rsidR="00F56E28" w:rsidRPr="00E955F5" w:rsidRDefault="00F56E28" w:rsidP="00834367">
            <w:pPr>
              <w:cnfStyle w:val="000000100000" w:firstRow="0" w:lastRow="0" w:firstColumn="0" w:lastColumn="0" w:oddVBand="0" w:evenVBand="0" w:oddHBand="1" w:evenHBand="0" w:firstRowFirstColumn="0" w:firstRowLastColumn="0" w:lastRowFirstColumn="0" w:lastRowLastColumn="0"/>
              <w:rPr>
                <w:rFonts w:ascii="Open Sans" w:hAnsi="Open Sans" w:cs="Open Sans"/>
                <w:color w:val="auto"/>
                <w:sz w:val="22"/>
                <w:szCs w:val="22"/>
              </w:rPr>
            </w:pPr>
            <w:r w:rsidRPr="00E955F5">
              <w:rPr>
                <w:rFonts w:ascii="Open Sans" w:hAnsi="Open Sans" w:cs="Open Sans"/>
                <w:color w:val="auto"/>
                <w:sz w:val="22"/>
                <w:szCs w:val="22"/>
              </w:rPr>
              <w:t>VAMT</w:t>
            </w:r>
          </w:p>
        </w:tc>
      </w:tr>
    </w:tbl>
    <w:p w14:paraId="72E27209" w14:textId="77777777" w:rsidR="00F56E28" w:rsidRPr="00E955F5" w:rsidRDefault="00F56E28" w:rsidP="00F56E28">
      <w:pPr>
        <w:rPr>
          <w:rFonts w:ascii="Open Sans" w:hAnsi="Open Sans" w:cs="Open Sans"/>
          <w:szCs w:val="22"/>
        </w:rPr>
      </w:pPr>
    </w:p>
    <w:p w14:paraId="743DB203" w14:textId="77777777" w:rsidR="00F56E28" w:rsidRPr="00E955F5" w:rsidRDefault="00F56E28" w:rsidP="00F56E28">
      <w:pPr>
        <w:rPr>
          <w:rFonts w:ascii="Open Sans" w:hAnsi="Open Sans" w:cs="Open Sans"/>
          <w:szCs w:val="22"/>
        </w:rPr>
      </w:pPr>
    </w:p>
    <w:p w14:paraId="7DE308E9" w14:textId="77777777" w:rsidR="00F56E28" w:rsidRPr="00E955F5" w:rsidRDefault="00F56E28" w:rsidP="00F56E28">
      <w:pPr>
        <w:rPr>
          <w:rFonts w:ascii="Open Sans" w:hAnsi="Open Sans" w:cs="Open Sans"/>
          <w:szCs w:val="22"/>
        </w:rPr>
      </w:pPr>
    </w:p>
    <w:p w14:paraId="09D9BB2C" w14:textId="77777777" w:rsidR="00F56E28" w:rsidRPr="00E955F5" w:rsidRDefault="00F56E28" w:rsidP="00F56E28">
      <w:pPr>
        <w:rPr>
          <w:rFonts w:ascii="Open Sans" w:hAnsi="Open Sans" w:cs="Open Sans"/>
          <w:szCs w:val="22"/>
        </w:rPr>
      </w:pPr>
      <w:r w:rsidRPr="00E955F5">
        <w:rPr>
          <w:rFonts w:ascii="Open Sans" w:hAnsi="Open Sans" w:cs="Open Sans"/>
          <w:szCs w:val="22"/>
        </w:rPr>
        <w:t>Other comments</w:t>
      </w:r>
    </w:p>
    <w:p w14:paraId="00EE4973" w14:textId="77777777" w:rsidR="00F56E28" w:rsidRPr="00E955F5" w:rsidRDefault="00F56E28" w:rsidP="00AE5025">
      <w:pPr>
        <w:pStyle w:val="ListParagraph"/>
        <w:widowControl/>
        <w:numPr>
          <w:ilvl w:val="0"/>
          <w:numId w:val="6"/>
        </w:numPr>
        <w:shd w:val="clear" w:color="auto" w:fill="FFFFFF"/>
        <w:autoSpaceDE/>
        <w:autoSpaceDN/>
        <w:spacing w:before="100" w:beforeAutospacing="1" w:after="100" w:afterAutospacing="1"/>
        <w:contextualSpacing/>
        <w:rPr>
          <w:rFonts w:ascii="Open Sans" w:hAnsi="Open Sans" w:cs="Open Sans"/>
          <w:szCs w:val="22"/>
        </w:rPr>
      </w:pPr>
      <w:r w:rsidRPr="00E955F5">
        <w:rPr>
          <w:rFonts w:ascii="Open Sans" w:hAnsi="Open Sans" w:cs="Open Sans"/>
          <w:szCs w:val="22"/>
        </w:rPr>
        <w:t xml:space="preserve">Currently our own Development Team is going through a period of "development" itself - with a relatively new team. We have several staff undertaking Train the Trainer - but conscious that this won't automatically make them confident to deliver, and there has to be an element of their own knowledge &amp; experience to support this. We want to be involved in the process as far as we </w:t>
      </w:r>
      <w:proofErr w:type="gramStart"/>
      <w:r w:rsidRPr="00E955F5">
        <w:rPr>
          <w:rFonts w:ascii="Open Sans" w:hAnsi="Open Sans" w:cs="Open Sans"/>
          <w:szCs w:val="22"/>
        </w:rPr>
        <w:t>can, and</w:t>
      </w:r>
      <w:proofErr w:type="gramEnd"/>
      <w:r w:rsidRPr="00E955F5">
        <w:rPr>
          <w:rFonts w:ascii="Open Sans" w:hAnsi="Open Sans" w:cs="Open Sans"/>
          <w:szCs w:val="22"/>
        </w:rPr>
        <w:t xml:space="preserve"> may be in a better position to be more "</w:t>
      </w:r>
      <w:proofErr w:type="spellStart"/>
      <w:r w:rsidRPr="00E955F5">
        <w:rPr>
          <w:rFonts w:ascii="Open Sans" w:hAnsi="Open Sans" w:cs="Open Sans"/>
          <w:szCs w:val="22"/>
        </w:rPr>
        <w:t>pro active</w:t>
      </w:r>
      <w:proofErr w:type="spellEnd"/>
      <w:r w:rsidRPr="00E955F5">
        <w:rPr>
          <w:rFonts w:ascii="Open Sans" w:hAnsi="Open Sans" w:cs="Open Sans"/>
          <w:szCs w:val="22"/>
        </w:rPr>
        <w:t xml:space="preserve">" with our support in the future. </w:t>
      </w:r>
    </w:p>
    <w:p w14:paraId="508478AC" w14:textId="77777777" w:rsidR="00F56E28" w:rsidRPr="00E955F5" w:rsidRDefault="00F56E28" w:rsidP="00AE5025">
      <w:pPr>
        <w:pStyle w:val="ListParagraph"/>
        <w:widowControl/>
        <w:numPr>
          <w:ilvl w:val="0"/>
          <w:numId w:val="6"/>
        </w:numPr>
        <w:shd w:val="clear" w:color="auto" w:fill="FFFFFF"/>
        <w:autoSpaceDE/>
        <w:autoSpaceDN/>
        <w:spacing w:before="100" w:beforeAutospacing="1" w:after="100" w:afterAutospacing="1"/>
        <w:contextualSpacing/>
        <w:rPr>
          <w:rFonts w:ascii="Open Sans" w:hAnsi="Open Sans" w:cs="Open Sans"/>
          <w:szCs w:val="22"/>
        </w:rPr>
      </w:pPr>
      <w:r w:rsidRPr="00E955F5">
        <w:rPr>
          <w:rFonts w:ascii="Open Sans" w:hAnsi="Open Sans" w:cs="Open Sans"/>
          <w:szCs w:val="22"/>
          <w:shd w:val="clear" w:color="auto" w:fill="FFFFFF"/>
        </w:rPr>
        <w:t xml:space="preserve">Nothing further to add, I think the questions were thorough and covered a range of areas. </w:t>
      </w:r>
    </w:p>
    <w:p w14:paraId="05164BA9" w14:textId="77777777" w:rsidR="00F56E28" w:rsidRPr="00E955F5" w:rsidRDefault="00F56E28" w:rsidP="00AE5025">
      <w:pPr>
        <w:pStyle w:val="ListParagraph"/>
        <w:widowControl/>
        <w:numPr>
          <w:ilvl w:val="0"/>
          <w:numId w:val="6"/>
        </w:numPr>
        <w:shd w:val="clear" w:color="auto" w:fill="FFFFFF"/>
        <w:autoSpaceDE/>
        <w:autoSpaceDN/>
        <w:spacing w:before="100" w:beforeAutospacing="1" w:after="100" w:afterAutospacing="1"/>
        <w:contextualSpacing/>
        <w:rPr>
          <w:rFonts w:ascii="Open Sans" w:hAnsi="Open Sans" w:cs="Open Sans"/>
          <w:szCs w:val="22"/>
        </w:rPr>
      </w:pPr>
      <w:r w:rsidRPr="00E955F5">
        <w:rPr>
          <w:rFonts w:ascii="Open Sans" w:hAnsi="Open Sans" w:cs="Open Sans"/>
          <w:szCs w:val="22"/>
        </w:rPr>
        <w:t xml:space="preserve">This survey has made me ask myself how confident I feel that TSSW will be able to move toward a professional quality assured Wales wide training programme for the Sector. When I think of what success look likes, it looks consistent, high quality and well resourced. I do not think it looks like asking different </w:t>
      </w:r>
      <w:proofErr w:type="gramStart"/>
      <w:r w:rsidRPr="00E955F5">
        <w:rPr>
          <w:rFonts w:ascii="Open Sans" w:hAnsi="Open Sans" w:cs="Open Sans"/>
          <w:szCs w:val="22"/>
        </w:rPr>
        <w:t>CVC's</w:t>
      </w:r>
      <w:proofErr w:type="gramEnd"/>
      <w:r w:rsidRPr="00E955F5">
        <w:rPr>
          <w:rFonts w:ascii="Open Sans" w:hAnsi="Open Sans" w:cs="Open Sans"/>
          <w:szCs w:val="22"/>
        </w:rPr>
        <w:t xml:space="preserve"> to administer and promote training courses on a good will basis. Have we paid enough attention to how to pay those who do the work and how this is paid for by charging? </w:t>
      </w:r>
    </w:p>
    <w:p w14:paraId="436143EC" w14:textId="77777777" w:rsidR="00F56E28" w:rsidRPr="00E955F5" w:rsidRDefault="00F56E28" w:rsidP="00F56E28">
      <w:pPr>
        <w:pStyle w:val="ListParagraph"/>
        <w:ind w:left="720"/>
        <w:rPr>
          <w:rFonts w:ascii="Open Sans" w:hAnsi="Open Sans" w:cs="Open Sans"/>
          <w:szCs w:val="22"/>
        </w:rPr>
      </w:pPr>
    </w:p>
    <w:p w14:paraId="0577910D" w14:textId="77777777" w:rsidR="00F56E28" w:rsidRPr="00E955F5" w:rsidRDefault="00F56E28" w:rsidP="009F7D8B">
      <w:pPr>
        <w:pStyle w:val="Heading1"/>
        <w:rPr>
          <w:rFonts w:ascii="Open Sans" w:hAnsi="Open Sans" w:cs="Open Sans"/>
        </w:rPr>
      </w:pPr>
      <w:bookmarkStart w:id="16" w:name="_Toc138069803"/>
      <w:r w:rsidRPr="00E955F5">
        <w:rPr>
          <w:rFonts w:ascii="Open Sans" w:hAnsi="Open Sans" w:cs="Open Sans"/>
        </w:rPr>
        <w:t>Next Steps</w:t>
      </w:r>
      <w:bookmarkEnd w:id="16"/>
    </w:p>
    <w:p w14:paraId="57044ACE" w14:textId="768F7797" w:rsidR="00F56E28" w:rsidRPr="00E955F5" w:rsidRDefault="00F56E28" w:rsidP="00F56E28">
      <w:pPr>
        <w:pStyle w:val="NormalWeb"/>
        <w:shd w:val="clear" w:color="auto" w:fill="FFFFFF"/>
        <w:rPr>
          <w:rFonts w:ascii="Open Sans" w:hAnsi="Open Sans" w:cs="Open Sans"/>
          <w:sz w:val="22"/>
          <w:szCs w:val="22"/>
          <w:lang w:val="en-GB"/>
        </w:rPr>
      </w:pPr>
      <w:r w:rsidRPr="00E955F5">
        <w:rPr>
          <w:rFonts w:ascii="Open Sans" w:hAnsi="Open Sans" w:cs="Open Sans"/>
          <w:sz w:val="22"/>
          <w:szCs w:val="22"/>
        </w:rPr>
        <w:t xml:space="preserve">A meeting of the TSSW Core Learning </w:t>
      </w:r>
      <w:r w:rsidR="000B17F1">
        <w:rPr>
          <w:rFonts w:ascii="Open Sans" w:hAnsi="Open Sans" w:cs="Open Sans"/>
          <w:sz w:val="22"/>
          <w:szCs w:val="22"/>
        </w:rPr>
        <w:t xml:space="preserve">and Development Practitioners Network </w:t>
      </w:r>
      <w:r w:rsidRPr="00E955F5">
        <w:rPr>
          <w:rFonts w:ascii="Open Sans" w:hAnsi="Open Sans" w:cs="Open Sans"/>
          <w:sz w:val="22"/>
          <w:szCs w:val="22"/>
        </w:rPr>
        <w:t>will consider the findings of the survey with a view to agreeing the main components of the action plan to be piloted in the coming months.</w:t>
      </w:r>
      <w:bookmarkEnd w:id="0"/>
      <w:r w:rsidR="000B17F1">
        <w:rPr>
          <w:rFonts w:ascii="Open Sans" w:hAnsi="Open Sans" w:cs="Open Sans"/>
          <w:sz w:val="22"/>
          <w:szCs w:val="22"/>
        </w:rPr>
        <w:t xml:space="preserve">  A short recommendations paper has been compiled to assist these discussions.</w:t>
      </w:r>
    </w:p>
    <w:sectPr w:rsidR="00F56E28" w:rsidRPr="00E955F5" w:rsidSect="001F10C0">
      <w:pgSz w:w="11910" w:h="16840"/>
      <w:pgMar w:top="2260" w:right="825" w:bottom="884" w:left="1162" w:header="0" w:footer="55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A54E52" w14:textId="77777777" w:rsidR="00D856DE" w:rsidRDefault="00D856DE">
      <w:r>
        <w:separator/>
      </w:r>
    </w:p>
  </w:endnote>
  <w:endnote w:type="continuationSeparator" w:id="0">
    <w:p w14:paraId="19905C5B" w14:textId="77777777" w:rsidR="00D856DE" w:rsidRDefault="00D856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Open Sans Light">
    <w:panose1 w:val="020B0604020202020204"/>
    <w:charset w:val="00"/>
    <w:family w:val="swiss"/>
    <w:pitch w:val="variable"/>
    <w:sig w:usb0="E00002EF" w:usb1="4000205B" w:usb2="00000028" w:usb3="00000000" w:csb0="0000019F" w:csb1="00000000"/>
  </w:font>
  <w:font w:name="Calibri">
    <w:panose1 w:val="020F0502020204030204"/>
    <w:charset w:val="00"/>
    <w:family w:val="swiss"/>
    <w:pitch w:val="variable"/>
    <w:sig w:usb0="E4002EFF" w:usb1="C000247B" w:usb2="00000009" w:usb3="00000000" w:csb0="000001FF" w:csb1="00000000"/>
  </w:font>
  <w:font w:name="Open Sans Extrabold">
    <w:panose1 w:val="020B0604020202020204"/>
    <w:charset w:val="00"/>
    <w:family w:val="swiss"/>
    <w:pitch w:val="variable"/>
    <w:sig w:usb0="E00002EF" w:usb1="4000205B" w:usb2="00000028" w:usb3="00000000" w:csb0="0000019F" w:csb1="00000000"/>
  </w:font>
  <w:font w:name="GreycliffCF-Heavy">
    <w:altName w:val="Cambria"/>
    <w:panose1 w:val="020B0604020202020204"/>
    <w:charset w:val="4D"/>
    <w:family w:val="auto"/>
    <w:pitch w:val="variable"/>
    <w:sig w:usb0="00000007" w:usb1="00000000" w:usb2="00000000" w:usb3="00000000" w:csb0="00000097" w:csb1="00000000"/>
  </w:font>
  <w:font w:name="Open Sans">
    <w:panose1 w:val="020B0604020202020204"/>
    <w:charset w:val="00"/>
    <w:family w:val="swiss"/>
    <w:pitch w:val="variable"/>
    <w:sig w:usb0="E00002EF" w:usb1="4000205B" w:usb2="00000028" w:usb3="00000000" w:csb0="0000019F" w:csb1="00000000"/>
  </w:font>
  <w:font w:name="Greycliff CF">
    <w:altName w:val="Calibri"/>
    <w:panose1 w:val="020B0604020202020204"/>
    <w:charset w:val="4D"/>
    <w:family w:val="auto"/>
    <w:notTrueType/>
    <w:pitch w:val="variable"/>
    <w:sig w:usb0="00000007" w:usb1="00000000" w:usb2="00000000" w:usb3="00000000" w:csb0="00000097" w:csb1="00000000"/>
  </w:font>
  <w:font w:name="Open Sans SemiBold">
    <w:panose1 w:val="020B0604020202020204"/>
    <w:charset w:val="00"/>
    <w:family w:val="swiss"/>
    <w:pitch w:val="variable"/>
    <w:sig w:usb0="E00002EF" w:usb1="4000205B" w:usb2="00000028"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640693965"/>
      <w:docPartObj>
        <w:docPartGallery w:val="Page Numbers (Bottom of Page)"/>
        <w:docPartUnique/>
      </w:docPartObj>
    </w:sdtPr>
    <w:sdtEndPr>
      <w:rPr>
        <w:rStyle w:val="PageNumber"/>
      </w:rPr>
    </w:sdtEndPr>
    <w:sdtContent>
      <w:p w14:paraId="26D63E51" w14:textId="77777777" w:rsidR="00496B67" w:rsidRDefault="00496B67" w:rsidP="00533FE8">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04217FF9" w14:textId="77777777" w:rsidR="00496B67" w:rsidRDefault="00496B67" w:rsidP="008458EA">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AF9E14" w14:textId="283F0BBA" w:rsidR="00496B67" w:rsidRPr="00F56E28" w:rsidRDefault="00F56E28" w:rsidP="00E53356">
    <w:pPr>
      <w:pStyle w:val="Footer"/>
      <w:rPr>
        <w:bCs/>
        <w:sz w:val="20"/>
        <w:szCs w:val="20"/>
        <w:lang w:val="en-GB"/>
      </w:rPr>
    </w:pPr>
    <w:r>
      <w:rPr>
        <w:bCs/>
        <w:sz w:val="20"/>
        <w:szCs w:val="20"/>
        <w:lang w:val="en-GB"/>
      </w:rPr>
      <w:t xml:space="preserve">Learning &amp; Development Strategy Action Plan </w:t>
    </w:r>
    <w:r w:rsidR="009F7D8B">
      <w:rPr>
        <w:bCs/>
        <w:sz w:val="20"/>
        <w:szCs w:val="20"/>
        <w:lang w:val="en-GB"/>
      </w:rPr>
      <w:t xml:space="preserve">Proposals </w:t>
    </w:r>
    <w:r>
      <w:rPr>
        <w:bCs/>
        <w:sz w:val="20"/>
        <w:szCs w:val="20"/>
        <w:lang w:val="en-GB"/>
      </w:rPr>
      <w:t>Survey Results</w:t>
    </w:r>
    <w:r w:rsidR="009F7D8B">
      <w:rPr>
        <w:bCs/>
        <w:sz w:val="20"/>
        <w:szCs w:val="20"/>
        <w:lang w:val="en-GB"/>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831318" w14:textId="77777777" w:rsidR="00496B67" w:rsidRDefault="00496B67">
    <w:pPr>
      <w:pStyle w:val="Footer"/>
    </w:pPr>
    <w:r>
      <w:rPr>
        <w:noProof/>
      </w:rPr>
      <mc:AlternateContent>
        <mc:Choice Requires="wps">
          <w:drawing>
            <wp:anchor distT="0" distB="0" distL="114300" distR="114300" simplePos="0" relativeHeight="251658240" behindDoc="0" locked="0" layoutInCell="1" allowOverlap="1" wp14:anchorId="1E91B4D2" wp14:editId="56D2AE2F">
              <wp:simplePos x="0" y="0"/>
              <wp:positionH relativeFrom="column">
                <wp:posOffset>-95250</wp:posOffset>
              </wp:positionH>
              <wp:positionV relativeFrom="paragraph">
                <wp:posOffset>-350209</wp:posOffset>
              </wp:positionV>
              <wp:extent cx="2723745" cy="535021"/>
              <wp:effectExtent l="0" t="0" r="0" b="0"/>
              <wp:wrapNone/>
              <wp:docPr id="2" name="Text Box 2"/>
              <wp:cNvGraphicFramePr/>
              <a:graphic xmlns:a="http://schemas.openxmlformats.org/drawingml/2006/main">
                <a:graphicData uri="http://schemas.microsoft.com/office/word/2010/wordprocessingShape">
                  <wps:wsp>
                    <wps:cNvSpPr txBox="1"/>
                    <wps:spPr>
                      <a:xfrm>
                        <a:off x="0" y="0"/>
                        <a:ext cx="2723745" cy="535021"/>
                      </a:xfrm>
                      <a:prstGeom prst="rect">
                        <a:avLst/>
                      </a:prstGeom>
                      <a:noFill/>
                      <a:ln w="6350">
                        <a:noFill/>
                      </a:ln>
                    </wps:spPr>
                    <wps:txbx>
                      <w:txbxContent>
                        <w:p w14:paraId="68B55B07" w14:textId="77777777" w:rsidR="00496B67" w:rsidRPr="00422503" w:rsidRDefault="00422503" w:rsidP="00A32EC9">
                          <w:pPr>
                            <w:rPr>
                              <w:sz w:val="28"/>
                              <w:szCs w:val="28"/>
                              <w:lang w:val="en-GB"/>
                            </w:rPr>
                          </w:pPr>
                          <w:r>
                            <w:rPr>
                              <w:sz w:val="28"/>
                              <w:szCs w:val="28"/>
                              <w:lang w:val="en-GB"/>
                            </w:rPr>
                            <w:t>Date here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1E91B4D2" id="_x0000_t202" coordsize="21600,21600" o:spt="202" path="m,l,21600r21600,l21600,xe">
              <v:stroke joinstyle="miter"/>
              <v:path gradientshapeok="t" o:connecttype="rect"/>
            </v:shapetype>
            <v:shape id="Text Box 2" o:spid="_x0000_s1029" type="#_x0000_t202" style="position:absolute;margin-left:-7.5pt;margin-top:-27.6pt;width:214.45pt;height:42.15pt;z-index:2516582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" filled="f" stroked="f" strokeweight=".5pt">
              <v:textbox>
                <w:txbxContent>
                  <w:p w14:paraId="68B55B07" w14:textId="77777777" w:rsidR="00496B67" w:rsidRPr="00422503" w:rsidRDefault="00422503" w:rsidP="00A32EC9">
                    <w:pPr>
                      <w:rPr>
                        <w:sz w:val="28"/>
                        <w:szCs w:val="28"/>
                        <w:lang w:val="en-GB"/>
                      </w:rPr>
                    </w:pPr>
                    <w:r>
                      <w:rPr>
                        <w:sz w:val="28"/>
                        <w:szCs w:val="28"/>
                        <w:lang w:val="en-GB"/>
                      </w:rPr>
                      <w:t>Date here</w:t>
                    </w: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564F16" w14:textId="77777777" w:rsidR="00D856DE" w:rsidRDefault="00D856DE">
      <w:r>
        <w:separator/>
      </w:r>
    </w:p>
  </w:footnote>
  <w:footnote w:type="continuationSeparator" w:id="0">
    <w:p w14:paraId="75692469" w14:textId="77777777" w:rsidR="00D856DE" w:rsidRDefault="00D856D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0560AD" w14:textId="77777777" w:rsidR="00496B67" w:rsidRDefault="00496B67" w:rsidP="00F7651D">
    <w:pPr>
      <w:pStyle w:val="BodyText"/>
      <w:rPr>
        <w:sz w:val="20"/>
      </w:rPr>
    </w:pPr>
    <w:r>
      <w:rPr>
        <w:noProof/>
      </w:rPr>
      <mc:AlternateContent>
        <mc:Choice Requires="wpg">
          <w:drawing>
            <wp:anchor distT="0" distB="0" distL="114300" distR="114300" simplePos="0" relativeHeight="251656192" behindDoc="1" locked="0" layoutInCell="1" allowOverlap="1" wp14:anchorId="2990A7F6" wp14:editId="2D88619C">
              <wp:simplePos x="0" y="0"/>
              <wp:positionH relativeFrom="page">
                <wp:posOffset>5353050</wp:posOffset>
              </wp:positionH>
              <wp:positionV relativeFrom="page">
                <wp:posOffset>-276225</wp:posOffset>
              </wp:positionV>
              <wp:extent cx="1487170" cy="1446530"/>
              <wp:effectExtent l="0" t="0" r="0" b="0"/>
              <wp:wrapNone/>
              <wp:docPr id="6"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87170" cy="1446530"/>
                        <a:chOff x="8430" y="0"/>
                        <a:chExt cx="2342" cy="2278"/>
                      </a:xfrm>
                    </wpg:grpSpPr>
                    <wps:wsp>
                      <wps:cNvPr id="7" name="Rectangle 9"/>
                      <wps:cNvSpPr>
                        <a:spLocks/>
                      </wps:cNvSpPr>
                      <wps:spPr bwMode="auto">
                        <a:xfrm>
                          <a:off x="8430" y="0"/>
                          <a:ext cx="2342" cy="2278"/>
                        </a:xfrm>
                        <a:prstGeom prst="rect">
                          <a:avLst/>
                        </a:prstGeom>
                        <a:solidFill>
                          <a:srgbClr val="32415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 name="AutoShape 8"/>
                      <wps:cNvSpPr>
                        <a:spLocks/>
                      </wps:cNvSpPr>
                      <wps:spPr bwMode="auto">
                        <a:xfrm>
                          <a:off x="8876" y="1164"/>
                          <a:ext cx="1451" cy="679"/>
                        </a:xfrm>
                        <a:custGeom>
                          <a:avLst/>
                          <a:gdLst>
                            <a:gd name="T0" fmla="+- 0 9306 8876"/>
                            <a:gd name="T1" fmla="*/ T0 w 1451"/>
                            <a:gd name="T2" fmla="+- 0 1458 1164"/>
                            <a:gd name="T3" fmla="*/ 1458 h 679"/>
                            <a:gd name="T4" fmla="+- 0 9219 8876"/>
                            <a:gd name="T5" fmla="*/ T4 w 1451"/>
                            <a:gd name="T6" fmla="+- 0 1354 1164"/>
                            <a:gd name="T7" fmla="*/ 1354 h 679"/>
                            <a:gd name="T8" fmla="+- 0 9092 8876"/>
                            <a:gd name="T9" fmla="*/ T8 w 1451"/>
                            <a:gd name="T10" fmla="+- 0 1321 1164"/>
                            <a:gd name="T11" fmla="*/ 1321 h 679"/>
                            <a:gd name="T12" fmla="+- 0 9000 8876"/>
                            <a:gd name="T13" fmla="*/ T12 w 1451"/>
                            <a:gd name="T14" fmla="+- 0 1349 1164"/>
                            <a:gd name="T15" fmla="*/ 1349 h 679"/>
                            <a:gd name="T16" fmla="+- 0 8876 8876"/>
                            <a:gd name="T17" fmla="*/ T16 w 1451"/>
                            <a:gd name="T18" fmla="+- 0 1164 1164"/>
                            <a:gd name="T19" fmla="*/ 1164 h 679"/>
                            <a:gd name="T20" fmla="+- 0 8974 8876"/>
                            <a:gd name="T21" fmla="*/ T20 w 1451"/>
                            <a:gd name="T22" fmla="+- 0 1536 1164"/>
                            <a:gd name="T23" fmla="*/ 1536 h 679"/>
                            <a:gd name="T24" fmla="+- 0 8994 8876"/>
                            <a:gd name="T25" fmla="*/ T24 w 1451"/>
                            <a:gd name="T26" fmla="+- 0 1468 1164"/>
                            <a:gd name="T27" fmla="*/ 1468 h 679"/>
                            <a:gd name="T28" fmla="+- 0 9049 8876"/>
                            <a:gd name="T29" fmla="*/ T28 w 1451"/>
                            <a:gd name="T30" fmla="+- 0 1424 1164"/>
                            <a:gd name="T31" fmla="*/ 1424 h 679"/>
                            <a:gd name="T32" fmla="+- 0 9122 8876"/>
                            <a:gd name="T33" fmla="*/ T32 w 1451"/>
                            <a:gd name="T34" fmla="+- 0 1417 1164"/>
                            <a:gd name="T35" fmla="*/ 1417 h 679"/>
                            <a:gd name="T36" fmla="+- 0 9187 8876"/>
                            <a:gd name="T37" fmla="*/ T36 w 1451"/>
                            <a:gd name="T38" fmla="+- 0 1452 1164"/>
                            <a:gd name="T39" fmla="*/ 1452 h 679"/>
                            <a:gd name="T40" fmla="+- 0 9223 8876"/>
                            <a:gd name="T41" fmla="*/ T40 w 1451"/>
                            <a:gd name="T42" fmla="+- 0 1516 1164"/>
                            <a:gd name="T43" fmla="*/ 1516 h 679"/>
                            <a:gd name="T44" fmla="+- 0 9323 8876"/>
                            <a:gd name="T45" fmla="*/ T44 w 1451"/>
                            <a:gd name="T46" fmla="+- 0 1830 1164"/>
                            <a:gd name="T47" fmla="*/ 1830 h 679"/>
                            <a:gd name="T48" fmla="+- 0 9365 8876"/>
                            <a:gd name="T49" fmla="*/ T48 w 1451"/>
                            <a:gd name="T50" fmla="+- 0 1328 1164"/>
                            <a:gd name="T51" fmla="*/ 1328 h 679"/>
                            <a:gd name="T52" fmla="+- 0 9462 8876"/>
                            <a:gd name="T53" fmla="*/ T52 w 1451"/>
                            <a:gd name="T54" fmla="+- 0 1328 1164"/>
                            <a:gd name="T55" fmla="*/ 1328 h 679"/>
                            <a:gd name="T56" fmla="+- 0 10320 8876"/>
                            <a:gd name="T57" fmla="*/ T56 w 1451"/>
                            <a:gd name="T58" fmla="+- 0 1518 1164"/>
                            <a:gd name="T59" fmla="*/ 1518 h 679"/>
                            <a:gd name="T60" fmla="+- 0 10250 8876"/>
                            <a:gd name="T61" fmla="*/ T60 w 1451"/>
                            <a:gd name="T62" fmla="+- 0 1395 1164"/>
                            <a:gd name="T63" fmla="*/ 1395 h 679"/>
                            <a:gd name="T64" fmla="+- 0 10114 8876"/>
                            <a:gd name="T65" fmla="*/ T64 w 1451"/>
                            <a:gd name="T66" fmla="+- 0 1323 1164"/>
                            <a:gd name="T67" fmla="*/ 1323 h 679"/>
                            <a:gd name="T68" fmla="+- 0 9981 8876"/>
                            <a:gd name="T69" fmla="*/ T68 w 1451"/>
                            <a:gd name="T70" fmla="+- 0 1335 1164"/>
                            <a:gd name="T71" fmla="*/ 1335 h 679"/>
                            <a:gd name="T72" fmla="+- 0 9902 8876"/>
                            <a:gd name="T73" fmla="*/ T72 w 1451"/>
                            <a:gd name="T74" fmla="+- 0 1382 1164"/>
                            <a:gd name="T75" fmla="*/ 1382 h 679"/>
                            <a:gd name="T76" fmla="+- 0 9865 8876"/>
                            <a:gd name="T77" fmla="*/ T76 w 1451"/>
                            <a:gd name="T78" fmla="+- 0 1422 1164"/>
                            <a:gd name="T79" fmla="*/ 1422 h 679"/>
                            <a:gd name="T80" fmla="+- 0 9833 8876"/>
                            <a:gd name="T81" fmla="*/ T80 w 1451"/>
                            <a:gd name="T82" fmla="+- 0 1478 1164"/>
                            <a:gd name="T83" fmla="*/ 1478 h 679"/>
                            <a:gd name="T84" fmla="+- 0 9813 8876"/>
                            <a:gd name="T85" fmla="*/ T84 w 1451"/>
                            <a:gd name="T86" fmla="+- 0 1582 1164"/>
                            <a:gd name="T87" fmla="*/ 1582 h 679"/>
                            <a:gd name="T88" fmla="+- 0 9833 8876"/>
                            <a:gd name="T89" fmla="*/ T88 w 1451"/>
                            <a:gd name="T90" fmla="+- 0 1685 1164"/>
                            <a:gd name="T91" fmla="*/ 1685 h 679"/>
                            <a:gd name="T92" fmla="+- 0 9861 8876"/>
                            <a:gd name="T93" fmla="*/ T92 w 1451"/>
                            <a:gd name="T94" fmla="+- 0 1705 1164"/>
                            <a:gd name="T95" fmla="*/ 1705 h 679"/>
                            <a:gd name="T96" fmla="+- 0 9898 8876"/>
                            <a:gd name="T97" fmla="*/ T96 w 1451"/>
                            <a:gd name="T98" fmla="+- 0 1655 1164"/>
                            <a:gd name="T99" fmla="*/ 1655 h 679"/>
                            <a:gd name="T100" fmla="+- 0 9911 8876"/>
                            <a:gd name="T101" fmla="*/ T100 w 1451"/>
                            <a:gd name="T102" fmla="+- 0 1598 1164"/>
                            <a:gd name="T103" fmla="*/ 1598 h 679"/>
                            <a:gd name="T104" fmla="+- 0 9911 8876"/>
                            <a:gd name="T105" fmla="*/ T104 w 1451"/>
                            <a:gd name="T106" fmla="+- 0 1564 1164"/>
                            <a:gd name="T107" fmla="*/ 1564 h 679"/>
                            <a:gd name="T108" fmla="+- 0 9927 8876"/>
                            <a:gd name="T109" fmla="*/ T108 w 1451"/>
                            <a:gd name="T110" fmla="+- 0 1509 1164"/>
                            <a:gd name="T111" fmla="*/ 1509 h 679"/>
                            <a:gd name="T112" fmla="+- 0 9960 8876"/>
                            <a:gd name="T113" fmla="*/ T112 w 1451"/>
                            <a:gd name="T114" fmla="+- 0 1462 1164"/>
                            <a:gd name="T115" fmla="*/ 1462 h 679"/>
                            <a:gd name="T116" fmla="+- 0 9990 8876"/>
                            <a:gd name="T117" fmla="*/ T116 w 1451"/>
                            <a:gd name="T118" fmla="+- 0 1438 1164"/>
                            <a:gd name="T119" fmla="*/ 1438 h 679"/>
                            <a:gd name="T120" fmla="+- 0 10038 8876"/>
                            <a:gd name="T121" fmla="*/ T120 w 1451"/>
                            <a:gd name="T122" fmla="+- 0 1419 1164"/>
                            <a:gd name="T123" fmla="*/ 1419 h 679"/>
                            <a:gd name="T124" fmla="+- 0 10055 8876"/>
                            <a:gd name="T125" fmla="*/ T124 w 1451"/>
                            <a:gd name="T126" fmla="+- 0 1416 1164"/>
                            <a:gd name="T127" fmla="*/ 1416 h 679"/>
                            <a:gd name="T128" fmla="+- 0 10132 8876"/>
                            <a:gd name="T129" fmla="*/ T128 w 1451"/>
                            <a:gd name="T130" fmla="+- 0 1427 1164"/>
                            <a:gd name="T131" fmla="*/ 1427 h 679"/>
                            <a:gd name="T132" fmla="+- 0 10201 8876"/>
                            <a:gd name="T133" fmla="*/ T132 w 1451"/>
                            <a:gd name="T134" fmla="+- 0 1487 1164"/>
                            <a:gd name="T135" fmla="*/ 1487 h 679"/>
                            <a:gd name="T136" fmla="+- 0 10229 8876"/>
                            <a:gd name="T137" fmla="*/ T136 w 1451"/>
                            <a:gd name="T138" fmla="+- 0 1565 1164"/>
                            <a:gd name="T139" fmla="*/ 1565 h 679"/>
                            <a:gd name="T140" fmla="+- 0 10224 8876"/>
                            <a:gd name="T141" fmla="*/ T140 w 1451"/>
                            <a:gd name="T142" fmla="+- 0 1625 1164"/>
                            <a:gd name="T143" fmla="*/ 1625 h 679"/>
                            <a:gd name="T144" fmla="+- 0 10182 8876"/>
                            <a:gd name="T145" fmla="*/ T144 w 1451"/>
                            <a:gd name="T146" fmla="+- 0 1699 1164"/>
                            <a:gd name="T147" fmla="*/ 1699 h 679"/>
                            <a:gd name="T148" fmla="+- 0 10103 8876"/>
                            <a:gd name="T149" fmla="*/ T148 w 1451"/>
                            <a:gd name="T150" fmla="+- 0 1744 1164"/>
                            <a:gd name="T151" fmla="*/ 1744 h 679"/>
                            <a:gd name="T152" fmla="+- 0 10046 8876"/>
                            <a:gd name="T153" fmla="*/ T152 w 1451"/>
                            <a:gd name="T154" fmla="+- 0 1746 1164"/>
                            <a:gd name="T155" fmla="*/ 1746 h 679"/>
                            <a:gd name="T156" fmla="+- 0 10021 8876"/>
                            <a:gd name="T157" fmla="*/ T156 w 1451"/>
                            <a:gd name="T158" fmla="+- 0 1739 1164"/>
                            <a:gd name="T159" fmla="*/ 1739 h 679"/>
                            <a:gd name="T160" fmla="+- 0 9976 8876"/>
                            <a:gd name="T161" fmla="*/ T160 w 1451"/>
                            <a:gd name="T162" fmla="+- 0 1714 1164"/>
                            <a:gd name="T163" fmla="*/ 1714 h 679"/>
                            <a:gd name="T164" fmla="+- 0 9946 8876"/>
                            <a:gd name="T165" fmla="*/ T164 w 1451"/>
                            <a:gd name="T166" fmla="+- 0 1755 1164"/>
                            <a:gd name="T167" fmla="*/ 1755 h 679"/>
                            <a:gd name="T168" fmla="+- 0 9911 8876"/>
                            <a:gd name="T169" fmla="*/ T168 w 1451"/>
                            <a:gd name="T170" fmla="+- 0 1788 1164"/>
                            <a:gd name="T171" fmla="*/ 1788 h 679"/>
                            <a:gd name="T172" fmla="+- 0 10020 8876"/>
                            <a:gd name="T173" fmla="*/ T172 w 1451"/>
                            <a:gd name="T174" fmla="+- 0 1838 1164"/>
                            <a:gd name="T175" fmla="*/ 1838 h 679"/>
                            <a:gd name="T176" fmla="+- 0 10163 8876"/>
                            <a:gd name="T177" fmla="*/ T176 w 1451"/>
                            <a:gd name="T178" fmla="+- 0 1825 1164"/>
                            <a:gd name="T179" fmla="*/ 1825 h 679"/>
                            <a:gd name="T180" fmla="+- 0 10282 8876"/>
                            <a:gd name="T181" fmla="*/ T180 w 1451"/>
                            <a:gd name="T182" fmla="+- 0 1730 1164"/>
                            <a:gd name="T183" fmla="*/ 1730 h 679"/>
                            <a:gd name="T184" fmla="+- 0 10327 8876"/>
                            <a:gd name="T185" fmla="*/ T184 w 1451"/>
                            <a:gd name="T186" fmla="+- 0 1597 1164"/>
                            <a:gd name="T187" fmla="*/ 1597 h 67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Lst>
                          <a:rect l="0" t="0" r="r" b="b"/>
                          <a:pathLst>
                            <a:path w="1451" h="679">
                              <a:moveTo>
                                <a:pt x="447" y="383"/>
                              </a:moveTo>
                              <a:lnTo>
                                <a:pt x="443" y="337"/>
                              </a:lnTo>
                              <a:lnTo>
                                <a:pt x="430" y="294"/>
                              </a:lnTo>
                              <a:lnTo>
                                <a:pt x="409" y="254"/>
                              </a:lnTo>
                              <a:lnTo>
                                <a:pt x="379" y="219"/>
                              </a:lnTo>
                              <a:lnTo>
                                <a:pt x="343" y="190"/>
                              </a:lnTo>
                              <a:lnTo>
                                <a:pt x="304" y="170"/>
                              </a:lnTo>
                              <a:lnTo>
                                <a:pt x="262" y="159"/>
                              </a:lnTo>
                              <a:lnTo>
                                <a:pt x="216" y="157"/>
                              </a:lnTo>
                              <a:lnTo>
                                <a:pt x="183" y="161"/>
                              </a:lnTo>
                              <a:lnTo>
                                <a:pt x="153" y="170"/>
                              </a:lnTo>
                              <a:lnTo>
                                <a:pt x="124" y="185"/>
                              </a:lnTo>
                              <a:lnTo>
                                <a:pt x="98" y="204"/>
                              </a:lnTo>
                              <a:lnTo>
                                <a:pt x="98" y="0"/>
                              </a:lnTo>
                              <a:lnTo>
                                <a:pt x="0" y="0"/>
                              </a:lnTo>
                              <a:lnTo>
                                <a:pt x="0" y="666"/>
                              </a:lnTo>
                              <a:lnTo>
                                <a:pt x="98" y="666"/>
                              </a:lnTo>
                              <a:lnTo>
                                <a:pt x="98" y="372"/>
                              </a:lnTo>
                              <a:lnTo>
                                <a:pt x="100" y="347"/>
                              </a:lnTo>
                              <a:lnTo>
                                <a:pt x="107" y="324"/>
                              </a:lnTo>
                              <a:lnTo>
                                <a:pt x="118" y="304"/>
                              </a:lnTo>
                              <a:lnTo>
                                <a:pt x="133" y="286"/>
                              </a:lnTo>
                              <a:lnTo>
                                <a:pt x="152" y="271"/>
                              </a:lnTo>
                              <a:lnTo>
                                <a:pt x="173" y="260"/>
                              </a:lnTo>
                              <a:lnTo>
                                <a:pt x="196" y="254"/>
                              </a:lnTo>
                              <a:lnTo>
                                <a:pt x="222" y="251"/>
                              </a:lnTo>
                              <a:lnTo>
                                <a:pt x="246" y="253"/>
                              </a:lnTo>
                              <a:lnTo>
                                <a:pt x="269" y="260"/>
                              </a:lnTo>
                              <a:lnTo>
                                <a:pt x="291" y="271"/>
                              </a:lnTo>
                              <a:lnTo>
                                <a:pt x="311" y="288"/>
                              </a:lnTo>
                              <a:lnTo>
                                <a:pt x="328" y="307"/>
                              </a:lnTo>
                              <a:lnTo>
                                <a:pt x="340" y="329"/>
                              </a:lnTo>
                              <a:lnTo>
                                <a:pt x="347" y="352"/>
                              </a:lnTo>
                              <a:lnTo>
                                <a:pt x="349" y="377"/>
                              </a:lnTo>
                              <a:lnTo>
                                <a:pt x="349" y="666"/>
                              </a:lnTo>
                              <a:lnTo>
                                <a:pt x="447" y="666"/>
                              </a:lnTo>
                              <a:lnTo>
                                <a:pt x="447" y="383"/>
                              </a:lnTo>
                              <a:close/>
                              <a:moveTo>
                                <a:pt x="586" y="164"/>
                              </a:moveTo>
                              <a:lnTo>
                                <a:pt x="489" y="164"/>
                              </a:lnTo>
                              <a:lnTo>
                                <a:pt x="489" y="666"/>
                              </a:lnTo>
                              <a:lnTo>
                                <a:pt x="586" y="666"/>
                              </a:lnTo>
                              <a:lnTo>
                                <a:pt x="586" y="164"/>
                              </a:lnTo>
                              <a:close/>
                              <a:moveTo>
                                <a:pt x="1451" y="401"/>
                              </a:moveTo>
                              <a:lnTo>
                                <a:pt x="1451" y="401"/>
                              </a:lnTo>
                              <a:lnTo>
                                <a:pt x="1444" y="354"/>
                              </a:lnTo>
                              <a:lnTo>
                                <a:pt x="1429" y="310"/>
                              </a:lnTo>
                              <a:lnTo>
                                <a:pt x="1406" y="269"/>
                              </a:lnTo>
                              <a:lnTo>
                                <a:pt x="1374" y="231"/>
                              </a:lnTo>
                              <a:lnTo>
                                <a:pt x="1332" y="197"/>
                              </a:lnTo>
                              <a:lnTo>
                                <a:pt x="1287" y="173"/>
                              </a:lnTo>
                              <a:lnTo>
                                <a:pt x="1238" y="159"/>
                              </a:lnTo>
                              <a:lnTo>
                                <a:pt x="1186" y="155"/>
                              </a:lnTo>
                              <a:lnTo>
                                <a:pt x="1144" y="160"/>
                              </a:lnTo>
                              <a:lnTo>
                                <a:pt x="1105" y="171"/>
                              </a:lnTo>
                              <a:lnTo>
                                <a:pt x="1069" y="188"/>
                              </a:lnTo>
                              <a:lnTo>
                                <a:pt x="1035" y="211"/>
                              </a:lnTo>
                              <a:lnTo>
                                <a:pt x="1026" y="218"/>
                              </a:lnTo>
                              <a:lnTo>
                                <a:pt x="1017" y="226"/>
                              </a:lnTo>
                              <a:lnTo>
                                <a:pt x="999" y="246"/>
                              </a:lnTo>
                              <a:lnTo>
                                <a:pt x="989" y="258"/>
                              </a:lnTo>
                              <a:lnTo>
                                <a:pt x="981" y="270"/>
                              </a:lnTo>
                              <a:lnTo>
                                <a:pt x="973" y="283"/>
                              </a:lnTo>
                              <a:lnTo>
                                <a:pt x="957" y="314"/>
                              </a:lnTo>
                              <a:lnTo>
                                <a:pt x="946" y="346"/>
                              </a:lnTo>
                              <a:lnTo>
                                <a:pt x="939" y="380"/>
                              </a:lnTo>
                              <a:lnTo>
                                <a:pt x="937" y="418"/>
                              </a:lnTo>
                              <a:lnTo>
                                <a:pt x="939" y="454"/>
                              </a:lnTo>
                              <a:lnTo>
                                <a:pt x="946" y="488"/>
                              </a:lnTo>
                              <a:lnTo>
                                <a:pt x="957" y="521"/>
                              </a:lnTo>
                              <a:lnTo>
                                <a:pt x="973" y="551"/>
                              </a:lnTo>
                              <a:lnTo>
                                <a:pt x="979" y="546"/>
                              </a:lnTo>
                              <a:lnTo>
                                <a:pt x="985" y="541"/>
                              </a:lnTo>
                              <a:lnTo>
                                <a:pt x="991" y="535"/>
                              </a:lnTo>
                              <a:lnTo>
                                <a:pt x="1008" y="514"/>
                              </a:lnTo>
                              <a:lnTo>
                                <a:pt x="1022" y="491"/>
                              </a:lnTo>
                              <a:lnTo>
                                <a:pt x="1031" y="468"/>
                              </a:lnTo>
                              <a:lnTo>
                                <a:pt x="1036" y="443"/>
                              </a:lnTo>
                              <a:lnTo>
                                <a:pt x="1035" y="434"/>
                              </a:lnTo>
                              <a:lnTo>
                                <a:pt x="1035" y="426"/>
                              </a:lnTo>
                              <a:lnTo>
                                <a:pt x="1035" y="408"/>
                              </a:lnTo>
                              <a:lnTo>
                                <a:pt x="1035" y="400"/>
                              </a:lnTo>
                              <a:lnTo>
                                <a:pt x="1036" y="392"/>
                              </a:lnTo>
                              <a:lnTo>
                                <a:pt x="1042" y="368"/>
                              </a:lnTo>
                              <a:lnTo>
                                <a:pt x="1051" y="345"/>
                              </a:lnTo>
                              <a:lnTo>
                                <a:pt x="1063" y="324"/>
                              </a:lnTo>
                              <a:lnTo>
                                <a:pt x="1079" y="304"/>
                              </a:lnTo>
                              <a:lnTo>
                                <a:pt x="1084" y="298"/>
                              </a:lnTo>
                              <a:lnTo>
                                <a:pt x="1090" y="292"/>
                              </a:lnTo>
                              <a:lnTo>
                                <a:pt x="1100" y="284"/>
                              </a:lnTo>
                              <a:lnTo>
                                <a:pt x="1114" y="274"/>
                              </a:lnTo>
                              <a:lnTo>
                                <a:pt x="1130" y="266"/>
                              </a:lnTo>
                              <a:lnTo>
                                <a:pt x="1145" y="260"/>
                              </a:lnTo>
                              <a:lnTo>
                                <a:pt x="1162" y="255"/>
                              </a:lnTo>
                              <a:lnTo>
                                <a:pt x="1170" y="253"/>
                              </a:lnTo>
                              <a:lnTo>
                                <a:pt x="1179" y="252"/>
                              </a:lnTo>
                              <a:lnTo>
                                <a:pt x="1196" y="251"/>
                              </a:lnTo>
                              <a:lnTo>
                                <a:pt x="1227" y="254"/>
                              </a:lnTo>
                              <a:lnTo>
                                <a:pt x="1256" y="263"/>
                              </a:lnTo>
                              <a:lnTo>
                                <a:pt x="1282" y="278"/>
                              </a:lnTo>
                              <a:lnTo>
                                <a:pt x="1306" y="300"/>
                              </a:lnTo>
                              <a:lnTo>
                                <a:pt x="1325" y="323"/>
                              </a:lnTo>
                              <a:lnTo>
                                <a:pt x="1339" y="347"/>
                              </a:lnTo>
                              <a:lnTo>
                                <a:pt x="1348" y="373"/>
                              </a:lnTo>
                              <a:lnTo>
                                <a:pt x="1353" y="401"/>
                              </a:lnTo>
                              <a:lnTo>
                                <a:pt x="1353" y="425"/>
                              </a:lnTo>
                              <a:lnTo>
                                <a:pt x="1353" y="433"/>
                              </a:lnTo>
                              <a:lnTo>
                                <a:pt x="1348" y="461"/>
                              </a:lnTo>
                              <a:lnTo>
                                <a:pt x="1339" y="487"/>
                              </a:lnTo>
                              <a:lnTo>
                                <a:pt x="1325" y="512"/>
                              </a:lnTo>
                              <a:lnTo>
                                <a:pt x="1306" y="535"/>
                              </a:lnTo>
                              <a:lnTo>
                                <a:pt x="1282" y="556"/>
                              </a:lnTo>
                              <a:lnTo>
                                <a:pt x="1256" y="571"/>
                              </a:lnTo>
                              <a:lnTo>
                                <a:pt x="1227" y="580"/>
                              </a:lnTo>
                              <a:lnTo>
                                <a:pt x="1196" y="583"/>
                              </a:lnTo>
                              <a:lnTo>
                                <a:pt x="1179" y="583"/>
                              </a:lnTo>
                              <a:lnTo>
                                <a:pt x="1170" y="582"/>
                              </a:lnTo>
                              <a:lnTo>
                                <a:pt x="1162" y="580"/>
                              </a:lnTo>
                              <a:lnTo>
                                <a:pt x="1162" y="579"/>
                              </a:lnTo>
                              <a:lnTo>
                                <a:pt x="1145" y="575"/>
                              </a:lnTo>
                              <a:lnTo>
                                <a:pt x="1130" y="568"/>
                              </a:lnTo>
                              <a:lnTo>
                                <a:pt x="1114" y="560"/>
                              </a:lnTo>
                              <a:lnTo>
                                <a:pt x="1100" y="550"/>
                              </a:lnTo>
                              <a:lnTo>
                                <a:pt x="1091" y="564"/>
                              </a:lnTo>
                              <a:lnTo>
                                <a:pt x="1081" y="578"/>
                              </a:lnTo>
                              <a:lnTo>
                                <a:pt x="1070" y="591"/>
                              </a:lnTo>
                              <a:lnTo>
                                <a:pt x="1051" y="611"/>
                              </a:lnTo>
                              <a:lnTo>
                                <a:pt x="1043" y="617"/>
                              </a:lnTo>
                              <a:lnTo>
                                <a:pt x="1035" y="624"/>
                              </a:lnTo>
                              <a:lnTo>
                                <a:pt x="1069" y="647"/>
                              </a:lnTo>
                              <a:lnTo>
                                <a:pt x="1105" y="664"/>
                              </a:lnTo>
                              <a:lnTo>
                                <a:pt x="1144" y="674"/>
                              </a:lnTo>
                              <a:lnTo>
                                <a:pt x="1186" y="679"/>
                              </a:lnTo>
                              <a:lnTo>
                                <a:pt x="1238" y="675"/>
                              </a:lnTo>
                              <a:lnTo>
                                <a:pt x="1287" y="661"/>
                              </a:lnTo>
                              <a:lnTo>
                                <a:pt x="1332" y="637"/>
                              </a:lnTo>
                              <a:lnTo>
                                <a:pt x="1374" y="603"/>
                              </a:lnTo>
                              <a:lnTo>
                                <a:pt x="1406" y="566"/>
                              </a:lnTo>
                              <a:lnTo>
                                <a:pt x="1429" y="525"/>
                              </a:lnTo>
                              <a:lnTo>
                                <a:pt x="1444" y="480"/>
                              </a:lnTo>
                              <a:lnTo>
                                <a:pt x="1451" y="433"/>
                              </a:lnTo>
                              <a:lnTo>
                                <a:pt x="1451" y="401"/>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 name="AutoShape 7"/>
                      <wps:cNvSpPr>
                        <a:spLocks/>
                      </wps:cNvSpPr>
                      <wps:spPr bwMode="auto">
                        <a:xfrm>
                          <a:off x="9497" y="1319"/>
                          <a:ext cx="479" cy="524"/>
                        </a:xfrm>
                        <a:custGeom>
                          <a:avLst/>
                          <a:gdLst>
                            <a:gd name="T0" fmla="+- 0 9696 9497"/>
                            <a:gd name="T1" fmla="*/ T0 w 479"/>
                            <a:gd name="T2" fmla="+- 0 1326 1319"/>
                            <a:gd name="T3" fmla="*/ 1326 h 524"/>
                            <a:gd name="T4" fmla="+- 0 9608 9497"/>
                            <a:gd name="T5" fmla="*/ T4 w 479"/>
                            <a:gd name="T6" fmla="+- 0 1366 1319"/>
                            <a:gd name="T7" fmla="*/ 1366 h 524"/>
                            <a:gd name="T8" fmla="+- 0 9538 9497"/>
                            <a:gd name="T9" fmla="*/ T8 w 479"/>
                            <a:gd name="T10" fmla="+- 0 1439 1319"/>
                            <a:gd name="T11" fmla="*/ 1439 h 524"/>
                            <a:gd name="T12" fmla="+- 0 9502 9497"/>
                            <a:gd name="T13" fmla="*/ T12 w 479"/>
                            <a:gd name="T14" fmla="+- 0 1530 1319"/>
                            <a:gd name="T15" fmla="*/ 1530 h 524"/>
                            <a:gd name="T16" fmla="+- 0 9497 9497"/>
                            <a:gd name="T17" fmla="*/ T16 w 479"/>
                            <a:gd name="T18" fmla="+- 0 1582 1319"/>
                            <a:gd name="T19" fmla="*/ 1582 h 524"/>
                            <a:gd name="T20" fmla="+- 0 9515 9497"/>
                            <a:gd name="T21" fmla="*/ T20 w 479"/>
                            <a:gd name="T22" fmla="+- 0 1680 1319"/>
                            <a:gd name="T23" fmla="*/ 1680 h 524"/>
                            <a:gd name="T24" fmla="+- 0 9569 9497"/>
                            <a:gd name="T25" fmla="*/ T24 w 479"/>
                            <a:gd name="T26" fmla="+- 0 1763 1319"/>
                            <a:gd name="T27" fmla="*/ 1763 h 524"/>
                            <a:gd name="T28" fmla="+- 0 9650 9497"/>
                            <a:gd name="T29" fmla="*/ T28 w 479"/>
                            <a:gd name="T30" fmla="+- 0 1821 1319"/>
                            <a:gd name="T31" fmla="*/ 1821 h 524"/>
                            <a:gd name="T32" fmla="+- 0 9746 9497"/>
                            <a:gd name="T33" fmla="*/ T32 w 479"/>
                            <a:gd name="T34" fmla="+- 0 1843 1319"/>
                            <a:gd name="T35" fmla="*/ 1843 h 524"/>
                            <a:gd name="T36" fmla="+- 0 9834 9497"/>
                            <a:gd name="T37" fmla="*/ T36 w 479"/>
                            <a:gd name="T38" fmla="+- 0 1830 1319"/>
                            <a:gd name="T39" fmla="*/ 1830 h 524"/>
                            <a:gd name="T40" fmla="+- 0 9911 9497"/>
                            <a:gd name="T41" fmla="*/ T40 w 479"/>
                            <a:gd name="T42" fmla="+- 0 1788 1319"/>
                            <a:gd name="T43" fmla="*/ 1788 h 524"/>
                            <a:gd name="T44" fmla="+- 0 9893 9497"/>
                            <a:gd name="T45" fmla="*/ T44 w 479"/>
                            <a:gd name="T46" fmla="+- 0 1772 1319"/>
                            <a:gd name="T47" fmla="*/ 1772 h 524"/>
                            <a:gd name="T48" fmla="+- 0 9875 9497"/>
                            <a:gd name="T49" fmla="*/ T48 w 479"/>
                            <a:gd name="T50" fmla="+- 0 1752 1319"/>
                            <a:gd name="T51" fmla="*/ 1752 h 524"/>
                            <a:gd name="T52" fmla="+- 0 9754 9497"/>
                            <a:gd name="T53" fmla="*/ T52 w 479"/>
                            <a:gd name="T54" fmla="+- 0 1747 1319"/>
                            <a:gd name="T55" fmla="*/ 1747 h 524"/>
                            <a:gd name="T56" fmla="+- 0 9740 9497"/>
                            <a:gd name="T57" fmla="*/ T56 w 479"/>
                            <a:gd name="T58" fmla="+- 0 1747 1319"/>
                            <a:gd name="T59" fmla="*/ 1747 h 524"/>
                            <a:gd name="T60" fmla="+- 0 9722 9497"/>
                            <a:gd name="T61" fmla="*/ T60 w 479"/>
                            <a:gd name="T62" fmla="+- 0 1744 1319"/>
                            <a:gd name="T63" fmla="*/ 1744 h 524"/>
                            <a:gd name="T64" fmla="+- 0 9704 9497"/>
                            <a:gd name="T65" fmla="*/ T64 w 479"/>
                            <a:gd name="T66" fmla="+- 0 1738 1319"/>
                            <a:gd name="T67" fmla="*/ 1738 h 524"/>
                            <a:gd name="T68" fmla="+- 0 9671 9497"/>
                            <a:gd name="T69" fmla="*/ T68 w 479"/>
                            <a:gd name="T70" fmla="+- 0 1722 1319"/>
                            <a:gd name="T71" fmla="*/ 1722 h 524"/>
                            <a:gd name="T72" fmla="+- 0 9650 9497"/>
                            <a:gd name="T73" fmla="*/ T72 w 479"/>
                            <a:gd name="T74" fmla="+- 0 1706 1319"/>
                            <a:gd name="T75" fmla="*/ 1706 h 524"/>
                            <a:gd name="T76" fmla="+- 0 9639 9497"/>
                            <a:gd name="T77" fmla="*/ T76 w 479"/>
                            <a:gd name="T78" fmla="+- 0 1694 1319"/>
                            <a:gd name="T79" fmla="*/ 1694 h 524"/>
                            <a:gd name="T80" fmla="+- 0 9606 9497"/>
                            <a:gd name="T81" fmla="*/ T80 w 479"/>
                            <a:gd name="T82" fmla="+- 0 1642 1319"/>
                            <a:gd name="T83" fmla="*/ 1642 h 524"/>
                            <a:gd name="T84" fmla="+- 0 9595 9497"/>
                            <a:gd name="T85" fmla="*/ T84 w 479"/>
                            <a:gd name="T86" fmla="+- 0 1582 1319"/>
                            <a:gd name="T87" fmla="*/ 1582 h 524"/>
                            <a:gd name="T88" fmla="+- 0 9598 9497"/>
                            <a:gd name="T89" fmla="*/ T88 w 479"/>
                            <a:gd name="T90" fmla="+- 0 1550 1319"/>
                            <a:gd name="T91" fmla="*/ 1550 h 524"/>
                            <a:gd name="T92" fmla="+- 0 9620 9497"/>
                            <a:gd name="T93" fmla="*/ T92 w 479"/>
                            <a:gd name="T94" fmla="+- 0 1493 1319"/>
                            <a:gd name="T95" fmla="*/ 1493 h 524"/>
                            <a:gd name="T96" fmla="+- 0 9645 9497"/>
                            <a:gd name="T97" fmla="*/ T96 w 479"/>
                            <a:gd name="T98" fmla="+- 0 1462 1319"/>
                            <a:gd name="T99" fmla="*/ 1462 h 524"/>
                            <a:gd name="T100" fmla="+- 0 9656 9497"/>
                            <a:gd name="T101" fmla="*/ T100 w 479"/>
                            <a:gd name="T102" fmla="+- 0 1451 1319"/>
                            <a:gd name="T103" fmla="*/ 1451 h 524"/>
                            <a:gd name="T104" fmla="+- 0 9688 9497"/>
                            <a:gd name="T105" fmla="*/ T104 w 479"/>
                            <a:gd name="T106" fmla="+- 0 1431 1319"/>
                            <a:gd name="T107" fmla="*/ 1431 h 524"/>
                            <a:gd name="T108" fmla="+- 0 9722 9497"/>
                            <a:gd name="T109" fmla="*/ T108 w 479"/>
                            <a:gd name="T110" fmla="+- 0 1419 1319"/>
                            <a:gd name="T111" fmla="*/ 1419 h 524"/>
                            <a:gd name="T112" fmla="+- 0 9731 9497"/>
                            <a:gd name="T113" fmla="*/ T112 w 479"/>
                            <a:gd name="T114" fmla="+- 0 1417 1319"/>
                            <a:gd name="T115" fmla="*/ 1417 h 524"/>
                            <a:gd name="T116" fmla="+- 0 9752 9497"/>
                            <a:gd name="T117" fmla="*/ T116 w 479"/>
                            <a:gd name="T118" fmla="+- 0 1415 1319"/>
                            <a:gd name="T119" fmla="*/ 1415 h 524"/>
                            <a:gd name="T120" fmla="+- 0 9812 9497"/>
                            <a:gd name="T121" fmla="*/ T120 w 479"/>
                            <a:gd name="T122" fmla="+- 0 1415 1319"/>
                            <a:gd name="T123" fmla="*/ 1415 h 524"/>
                            <a:gd name="T124" fmla="+- 0 9827 9497"/>
                            <a:gd name="T125" fmla="*/ T124 w 479"/>
                            <a:gd name="T126" fmla="+- 0 1393 1319"/>
                            <a:gd name="T127" fmla="*/ 1393 h 524"/>
                            <a:gd name="T128" fmla="+- 0 9850 9497"/>
                            <a:gd name="T129" fmla="*/ T128 w 479"/>
                            <a:gd name="T130" fmla="+- 0 1366 1319"/>
                            <a:gd name="T131" fmla="*/ 1366 h 524"/>
                            <a:gd name="T132" fmla="+- 0 9863 9497"/>
                            <a:gd name="T133" fmla="*/ T132 w 479"/>
                            <a:gd name="T134" fmla="+- 0 1353 1319"/>
                            <a:gd name="T135" fmla="*/ 1353 h 524"/>
                            <a:gd name="T136" fmla="+- 0 9841 9497"/>
                            <a:gd name="T137" fmla="*/ T136 w 479"/>
                            <a:gd name="T138" fmla="+- 0 1334 1319"/>
                            <a:gd name="T139" fmla="*/ 1334 h 524"/>
                            <a:gd name="T140" fmla="+- 0 9779 9497"/>
                            <a:gd name="T141" fmla="*/ T140 w 479"/>
                            <a:gd name="T142" fmla="+- 0 1320 1319"/>
                            <a:gd name="T143" fmla="*/ 1320 h 524"/>
                            <a:gd name="T144" fmla="+- 0 9974 9497"/>
                            <a:gd name="T145" fmla="*/ T144 w 479"/>
                            <a:gd name="T146" fmla="+- 0 1718 1319"/>
                            <a:gd name="T147" fmla="*/ 1718 h 524"/>
                            <a:gd name="T148" fmla="+- 0 9858 9497"/>
                            <a:gd name="T149" fmla="*/ T148 w 479"/>
                            <a:gd name="T150" fmla="+- 0 1730 1319"/>
                            <a:gd name="T151" fmla="*/ 1730 h 524"/>
                            <a:gd name="T152" fmla="+- 0 9875 9497"/>
                            <a:gd name="T153" fmla="*/ T152 w 479"/>
                            <a:gd name="T154" fmla="+- 0 1752 1319"/>
                            <a:gd name="T155" fmla="*/ 1752 h 524"/>
                            <a:gd name="T156" fmla="+- 0 9893 9497"/>
                            <a:gd name="T157" fmla="*/ T156 w 479"/>
                            <a:gd name="T158" fmla="+- 0 1772 1319"/>
                            <a:gd name="T159" fmla="*/ 1772 h 524"/>
                            <a:gd name="T160" fmla="+- 0 9911 9497"/>
                            <a:gd name="T161" fmla="*/ T160 w 479"/>
                            <a:gd name="T162" fmla="+- 0 1788 1319"/>
                            <a:gd name="T163" fmla="*/ 1788 h 524"/>
                            <a:gd name="T164" fmla="+- 0 9927 9497"/>
                            <a:gd name="T165" fmla="*/ T164 w 479"/>
                            <a:gd name="T166" fmla="+- 0 1775 1319"/>
                            <a:gd name="T167" fmla="*/ 1775 h 524"/>
                            <a:gd name="T168" fmla="+- 0 9946 9497"/>
                            <a:gd name="T169" fmla="*/ T168 w 479"/>
                            <a:gd name="T170" fmla="+- 0 1755 1319"/>
                            <a:gd name="T171" fmla="*/ 1755 h 524"/>
                            <a:gd name="T172" fmla="+- 0 9967 9497"/>
                            <a:gd name="T173" fmla="*/ T172 w 479"/>
                            <a:gd name="T174" fmla="+- 0 1728 1319"/>
                            <a:gd name="T175" fmla="*/ 1728 h 524"/>
                            <a:gd name="T176" fmla="+- 0 9912 9497"/>
                            <a:gd name="T177" fmla="*/ T176 w 479"/>
                            <a:gd name="T178" fmla="+- 0 1607 1319"/>
                            <a:gd name="T179" fmla="*/ 1607 h 524"/>
                            <a:gd name="T180" fmla="+- 0 9898 9497"/>
                            <a:gd name="T181" fmla="*/ T180 w 479"/>
                            <a:gd name="T182" fmla="+- 0 1655 1319"/>
                            <a:gd name="T183" fmla="*/ 1655 h 524"/>
                            <a:gd name="T184" fmla="+- 0 9867 9497"/>
                            <a:gd name="T185" fmla="*/ T184 w 479"/>
                            <a:gd name="T186" fmla="+- 0 1699 1319"/>
                            <a:gd name="T187" fmla="*/ 1699 h 524"/>
                            <a:gd name="T188" fmla="+- 0 9855 9497"/>
                            <a:gd name="T189" fmla="*/ T188 w 479"/>
                            <a:gd name="T190" fmla="+- 0 1710 1319"/>
                            <a:gd name="T191" fmla="*/ 1710 h 524"/>
                            <a:gd name="T192" fmla="+- 0 9828 9497"/>
                            <a:gd name="T193" fmla="*/ T192 w 479"/>
                            <a:gd name="T194" fmla="+- 0 1729 1319"/>
                            <a:gd name="T195" fmla="*/ 1729 h 524"/>
                            <a:gd name="T196" fmla="+- 0 9782 9497"/>
                            <a:gd name="T197" fmla="*/ T196 w 479"/>
                            <a:gd name="T198" fmla="+- 0 1745 1319"/>
                            <a:gd name="T199" fmla="*/ 1745 h 524"/>
                            <a:gd name="T200" fmla="+- 0 9871 9497"/>
                            <a:gd name="T201" fmla="*/ T200 w 479"/>
                            <a:gd name="T202" fmla="+- 0 1747 1319"/>
                            <a:gd name="T203" fmla="*/ 1747 h 524"/>
                            <a:gd name="T204" fmla="+- 0 9858 9497"/>
                            <a:gd name="T205" fmla="*/ T204 w 479"/>
                            <a:gd name="T206" fmla="+- 0 1729 1319"/>
                            <a:gd name="T207" fmla="*/ 1729 h 524"/>
                            <a:gd name="T208" fmla="+- 0 9974 9497"/>
                            <a:gd name="T209" fmla="*/ T208 w 479"/>
                            <a:gd name="T210" fmla="+- 0 1718 1319"/>
                            <a:gd name="T211" fmla="*/ 1718 h 524"/>
                            <a:gd name="T212" fmla="+- 0 9973 9497"/>
                            <a:gd name="T213" fmla="*/ T212 w 479"/>
                            <a:gd name="T214" fmla="+- 0 1712 1319"/>
                            <a:gd name="T215" fmla="*/ 1712 h 524"/>
                            <a:gd name="T216" fmla="+- 0 9966 9497"/>
                            <a:gd name="T217" fmla="*/ T216 w 479"/>
                            <a:gd name="T218" fmla="+- 0 1706 1319"/>
                            <a:gd name="T219" fmla="*/ 1706 h 524"/>
                            <a:gd name="T220" fmla="+- 0 9955 9497"/>
                            <a:gd name="T221" fmla="*/ T220 w 479"/>
                            <a:gd name="T222" fmla="+- 0 1694 1319"/>
                            <a:gd name="T223" fmla="*/ 1694 h 524"/>
                            <a:gd name="T224" fmla="+- 0 9927 9497"/>
                            <a:gd name="T225" fmla="*/ T224 w 479"/>
                            <a:gd name="T226" fmla="+- 0 1653 1319"/>
                            <a:gd name="T227" fmla="*/ 1653 h 524"/>
                            <a:gd name="T228" fmla="+- 0 9912 9497"/>
                            <a:gd name="T229" fmla="*/ T228 w 479"/>
                            <a:gd name="T230" fmla="+- 0 1607 1319"/>
                            <a:gd name="T231" fmla="*/ 1607 h 524"/>
                            <a:gd name="T232" fmla="+- 0 9757 9497"/>
                            <a:gd name="T233" fmla="*/ T232 w 479"/>
                            <a:gd name="T234" fmla="+- 0 1415 1319"/>
                            <a:gd name="T235" fmla="*/ 1415 h 524"/>
                            <a:gd name="T236" fmla="+- 0 9782 9497"/>
                            <a:gd name="T237" fmla="*/ T236 w 479"/>
                            <a:gd name="T238" fmla="+- 0 1417 1319"/>
                            <a:gd name="T239" fmla="*/ 1417 h 524"/>
                            <a:gd name="T240" fmla="+- 0 9806 9497"/>
                            <a:gd name="T241" fmla="*/ T240 w 479"/>
                            <a:gd name="T242" fmla="+- 0 1423 1319"/>
                            <a:gd name="T243" fmla="*/ 1423 h 524"/>
                            <a:gd name="T244" fmla="+- 0 9812 9497"/>
                            <a:gd name="T245" fmla="*/ T244 w 479"/>
                            <a:gd name="T246" fmla="+- 0 1415 1319"/>
                            <a:gd name="T247" fmla="*/ 1415 h 52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 ang="0">
                              <a:pos x="T229" y="T231"/>
                            </a:cxn>
                            <a:cxn ang="0">
                              <a:pos x="T233" y="T235"/>
                            </a:cxn>
                            <a:cxn ang="0">
                              <a:pos x="T237" y="T239"/>
                            </a:cxn>
                            <a:cxn ang="0">
                              <a:pos x="T241" y="T243"/>
                            </a:cxn>
                            <a:cxn ang="0">
                              <a:pos x="T245" y="T247"/>
                            </a:cxn>
                          </a:cxnLst>
                          <a:rect l="0" t="0" r="r" b="b"/>
                          <a:pathLst>
                            <a:path w="479" h="524">
                              <a:moveTo>
                                <a:pt x="249" y="0"/>
                              </a:moveTo>
                              <a:lnTo>
                                <a:pt x="199" y="7"/>
                              </a:lnTo>
                              <a:lnTo>
                                <a:pt x="153" y="22"/>
                              </a:lnTo>
                              <a:lnTo>
                                <a:pt x="111" y="47"/>
                              </a:lnTo>
                              <a:lnTo>
                                <a:pt x="72" y="80"/>
                              </a:lnTo>
                              <a:lnTo>
                                <a:pt x="41" y="120"/>
                              </a:lnTo>
                              <a:lnTo>
                                <a:pt x="18" y="163"/>
                              </a:lnTo>
                              <a:lnTo>
                                <a:pt x="5" y="211"/>
                              </a:lnTo>
                              <a:lnTo>
                                <a:pt x="0" y="261"/>
                              </a:lnTo>
                              <a:lnTo>
                                <a:pt x="0" y="263"/>
                              </a:lnTo>
                              <a:lnTo>
                                <a:pt x="5" y="314"/>
                              </a:lnTo>
                              <a:lnTo>
                                <a:pt x="18" y="361"/>
                              </a:lnTo>
                              <a:lnTo>
                                <a:pt x="41" y="405"/>
                              </a:lnTo>
                              <a:lnTo>
                                <a:pt x="72" y="444"/>
                              </a:lnTo>
                              <a:lnTo>
                                <a:pt x="111" y="478"/>
                              </a:lnTo>
                              <a:lnTo>
                                <a:pt x="153" y="502"/>
                              </a:lnTo>
                              <a:lnTo>
                                <a:pt x="199" y="518"/>
                              </a:lnTo>
                              <a:lnTo>
                                <a:pt x="249" y="524"/>
                              </a:lnTo>
                              <a:lnTo>
                                <a:pt x="295" y="521"/>
                              </a:lnTo>
                              <a:lnTo>
                                <a:pt x="337" y="511"/>
                              </a:lnTo>
                              <a:lnTo>
                                <a:pt x="377" y="494"/>
                              </a:lnTo>
                              <a:lnTo>
                                <a:pt x="414" y="469"/>
                              </a:lnTo>
                              <a:lnTo>
                                <a:pt x="405" y="461"/>
                              </a:lnTo>
                              <a:lnTo>
                                <a:pt x="396" y="453"/>
                              </a:lnTo>
                              <a:lnTo>
                                <a:pt x="388" y="444"/>
                              </a:lnTo>
                              <a:lnTo>
                                <a:pt x="378" y="433"/>
                              </a:lnTo>
                              <a:lnTo>
                                <a:pt x="374" y="428"/>
                              </a:lnTo>
                              <a:lnTo>
                                <a:pt x="257" y="428"/>
                              </a:lnTo>
                              <a:lnTo>
                                <a:pt x="252" y="428"/>
                              </a:lnTo>
                              <a:lnTo>
                                <a:pt x="243" y="428"/>
                              </a:lnTo>
                              <a:lnTo>
                                <a:pt x="234" y="427"/>
                              </a:lnTo>
                              <a:lnTo>
                                <a:pt x="225" y="425"/>
                              </a:lnTo>
                              <a:lnTo>
                                <a:pt x="225" y="424"/>
                              </a:lnTo>
                              <a:lnTo>
                                <a:pt x="207" y="419"/>
                              </a:lnTo>
                              <a:lnTo>
                                <a:pt x="191" y="412"/>
                              </a:lnTo>
                              <a:lnTo>
                                <a:pt x="174" y="403"/>
                              </a:lnTo>
                              <a:lnTo>
                                <a:pt x="159" y="392"/>
                              </a:lnTo>
                              <a:lnTo>
                                <a:pt x="153" y="387"/>
                              </a:lnTo>
                              <a:lnTo>
                                <a:pt x="148" y="381"/>
                              </a:lnTo>
                              <a:lnTo>
                                <a:pt x="142" y="375"/>
                              </a:lnTo>
                              <a:lnTo>
                                <a:pt x="123" y="350"/>
                              </a:lnTo>
                              <a:lnTo>
                                <a:pt x="109" y="323"/>
                              </a:lnTo>
                              <a:lnTo>
                                <a:pt x="101" y="294"/>
                              </a:lnTo>
                              <a:lnTo>
                                <a:pt x="98" y="263"/>
                              </a:lnTo>
                              <a:lnTo>
                                <a:pt x="98" y="261"/>
                              </a:lnTo>
                              <a:lnTo>
                                <a:pt x="101" y="231"/>
                              </a:lnTo>
                              <a:lnTo>
                                <a:pt x="109" y="202"/>
                              </a:lnTo>
                              <a:lnTo>
                                <a:pt x="123" y="174"/>
                              </a:lnTo>
                              <a:lnTo>
                                <a:pt x="142" y="149"/>
                              </a:lnTo>
                              <a:lnTo>
                                <a:pt x="148" y="143"/>
                              </a:lnTo>
                              <a:lnTo>
                                <a:pt x="153" y="137"/>
                              </a:lnTo>
                              <a:lnTo>
                                <a:pt x="159" y="132"/>
                              </a:lnTo>
                              <a:lnTo>
                                <a:pt x="174" y="121"/>
                              </a:lnTo>
                              <a:lnTo>
                                <a:pt x="191" y="112"/>
                              </a:lnTo>
                              <a:lnTo>
                                <a:pt x="207" y="105"/>
                              </a:lnTo>
                              <a:lnTo>
                                <a:pt x="225" y="100"/>
                              </a:lnTo>
                              <a:lnTo>
                                <a:pt x="234" y="98"/>
                              </a:lnTo>
                              <a:lnTo>
                                <a:pt x="243" y="97"/>
                              </a:lnTo>
                              <a:lnTo>
                                <a:pt x="255" y="96"/>
                              </a:lnTo>
                              <a:lnTo>
                                <a:pt x="257" y="96"/>
                              </a:lnTo>
                              <a:lnTo>
                                <a:pt x="315" y="96"/>
                              </a:lnTo>
                              <a:lnTo>
                                <a:pt x="320" y="88"/>
                              </a:lnTo>
                              <a:lnTo>
                                <a:pt x="330" y="74"/>
                              </a:lnTo>
                              <a:lnTo>
                                <a:pt x="341" y="60"/>
                              </a:lnTo>
                              <a:lnTo>
                                <a:pt x="353" y="47"/>
                              </a:lnTo>
                              <a:lnTo>
                                <a:pt x="359" y="40"/>
                              </a:lnTo>
                              <a:lnTo>
                                <a:pt x="366" y="34"/>
                              </a:lnTo>
                              <a:lnTo>
                                <a:pt x="372" y="28"/>
                              </a:lnTo>
                              <a:lnTo>
                                <a:pt x="344" y="15"/>
                              </a:lnTo>
                              <a:lnTo>
                                <a:pt x="314" y="6"/>
                              </a:lnTo>
                              <a:lnTo>
                                <a:pt x="282" y="1"/>
                              </a:lnTo>
                              <a:lnTo>
                                <a:pt x="249" y="0"/>
                              </a:lnTo>
                              <a:close/>
                              <a:moveTo>
                                <a:pt x="477" y="399"/>
                              </a:moveTo>
                              <a:lnTo>
                                <a:pt x="353" y="399"/>
                              </a:lnTo>
                              <a:lnTo>
                                <a:pt x="361" y="411"/>
                              </a:lnTo>
                              <a:lnTo>
                                <a:pt x="369" y="422"/>
                              </a:lnTo>
                              <a:lnTo>
                                <a:pt x="378" y="433"/>
                              </a:lnTo>
                              <a:lnTo>
                                <a:pt x="388" y="444"/>
                              </a:lnTo>
                              <a:lnTo>
                                <a:pt x="396" y="453"/>
                              </a:lnTo>
                              <a:lnTo>
                                <a:pt x="405" y="461"/>
                              </a:lnTo>
                              <a:lnTo>
                                <a:pt x="414" y="469"/>
                              </a:lnTo>
                              <a:lnTo>
                                <a:pt x="422" y="462"/>
                              </a:lnTo>
                              <a:lnTo>
                                <a:pt x="430" y="456"/>
                              </a:lnTo>
                              <a:lnTo>
                                <a:pt x="437" y="448"/>
                              </a:lnTo>
                              <a:lnTo>
                                <a:pt x="449" y="436"/>
                              </a:lnTo>
                              <a:lnTo>
                                <a:pt x="460" y="423"/>
                              </a:lnTo>
                              <a:lnTo>
                                <a:pt x="470" y="409"/>
                              </a:lnTo>
                              <a:lnTo>
                                <a:pt x="477" y="399"/>
                              </a:lnTo>
                              <a:close/>
                              <a:moveTo>
                                <a:pt x="415" y="288"/>
                              </a:moveTo>
                              <a:lnTo>
                                <a:pt x="410" y="313"/>
                              </a:lnTo>
                              <a:lnTo>
                                <a:pt x="401" y="336"/>
                              </a:lnTo>
                              <a:lnTo>
                                <a:pt x="387" y="359"/>
                              </a:lnTo>
                              <a:lnTo>
                                <a:pt x="370" y="380"/>
                              </a:lnTo>
                              <a:lnTo>
                                <a:pt x="364" y="386"/>
                              </a:lnTo>
                              <a:lnTo>
                                <a:pt x="358" y="391"/>
                              </a:lnTo>
                              <a:lnTo>
                                <a:pt x="352" y="396"/>
                              </a:lnTo>
                              <a:lnTo>
                                <a:pt x="331" y="410"/>
                              </a:lnTo>
                              <a:lnTo>
                                <a:pt x="309" y="420"/>
                              </a:lnTo>
                              <a:lnTo>
                                <a:pt x="285" y="426"/>
                              </a:lnTo>
                              <a:lnTo>
                                <a:pt x="260" y="428"/>
                              </a:lnTo>
                              <a:lnTo>
                                <a:pt x="374" y="428"/>
                              </a:lnTo>
                              <a:lnTo>
                                <a:pt x="369" y="422"/>
                              </a:lnTo>
                              <a:lnTo>
                                <a:pt x="361" y="410"/>
                              </a:lnTo>
                              <a:lnTo>
                                <a:pt x="353" y="399"/>
                              </a:lnTo>
                              <a:lnTo>
                                <a:pt x="477" y="399"/>
                              </a:lnTo>
                              <a:lnTo>
                                <a:pt x="479" y="395"/>
                              </a:lnTo>
                              <a:lnTo>
                                <a:pt x="476" y="393"/>
                              </a:lnTo>
                              <a:lnTo>
                                <a:pt x="475" y="392"/>
                              </a:lnTo>
                              <a:lnTo>
                                <a:pt x="469" y="387"/>
                              </a:lnTo>
                              <a:lnTo>
                                <a:pt x="463" y="381"/>
                              </a:lnTo>
                              <a:lnTo>
                                <a:pt x="458" y="375"/>
                              </a:lnTo>
                              <a:lnTo>
                                <a:pt x="442" y="355"/>
                              </a:lnTo>
                              <a:lnTo>
                                <a:pt x="430" y="334"/>
                              </a:lnTo>
                              <a:lnTo>
                                <a:pt x="421" y="312"/>
                              </a:lnTo>
                              <a:lnTo>
                                <a:pt x="415" y="288"/>
                              </a:lnTo>
                              <a:close/>
                              <a:moveTo>
                                <a:pt x="315" y="96"/>
                              </a:moveTo>
                              <a:lnTo>
                                <a:pt x="260" y="96"/>
                              </a:lnTo>
                              <a:lnTo>
                                <a:pt x="273" y="97"/>
                              </a:lnTo>
                              <a:lnTo>
                                <a:pt x="285" y="98"/>
                              </a:lnTo>
                              <a:lnTo>
                                <a:pt x="298" y="101"/>
                              </a:lnTo>
                              <a:lnTo>
                                <a:pt x="309" y="104"/>
                              </a:lnTo>
                              <a:lnTo>
                                <a:pt x="310" y="103"/>
                              </a:lnTo>
                              <a:lnTo>
                                <a:pt x="315" y="96"/>
                              </a:lnTo>
                              <a:close/>
                            </a:path>
                          </a:pathLst>
                        </a:custGeom>
                        <a:solidFill>
                          <a:srgbClr val="5CB6D5"/>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10" name="Picture 6"/>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9359" y="1163"/>
                          <a:ext cx="103" cy="10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09A85ADE" id="Group 5" o:spid="_x0000_s1026" style="position:absolute;margin-left:421.5pt;margin-top:-21.75pt;width:117.1pt;height:113.9pt;z-index:-251660288;mso-position-horizontal-relative:page;mso-position-vertical-relative:page" coordorigin="8430" coordsize="2342,227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">
              <v:rect id="Rectangle 9" o:spid="_x0000_s1027" style="position:absolute;left:8430;width:2342;height:22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" fillcolor="#324152" stroked="f">
                <v:path arrowok="t"/>
              </v:rect>
              <v:shape id="AutoShape 8" o:spid="_x0000_s1028" style="position:absolute;left:8876;top:1164;width:1451;height:679;visibility:visible;mso-wrap-style:square;v-text-anchor:top" coordsize="1451,6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" path="m447,383r-4,-46l430,294,409,254,379,219,343,190,304,170,262,159r-46,-2l183,161r-30,9l124,185,98,204,98,,,,,666r98,l98,372r2,-25l107,324r11,-20l133,286r19,-15l173,260r23,-6l222,251r24,2l269,260r22,11l311,288r17,19l340,329r7,23l349,377r,289l447,666r,-283xm586,164r-97,l489,666r97,l586,164xm1451,401r,l1444,354r-15,-44l1406,269r-32,-38l1332,197r-45,-24l1238,159r-52,-4l1144,160r-39,11l1069,188r-34,23l1026,218r-9,8l999,246r-10,12l981,270r-8,13l957,314r-11,32l939,380r-2,38l939,454r7,34l957,521r16,30l979,546r6,-5l991,535r17,-21l1022,491r9,-23l1036,443r-1,-9l1035,426r,-18l1035,400r1,-8l1042,368r9,-23l1063,324r16,-20l1084,298r6,-6l1100,284r14,-10l1130,266r15,-6l1162,255r8,-2l1179,252r17,-1l1227,254r29,9l1282,278r24,22l1325,323r14,24l1348,373r5,28l1353,425r,8l1348,461r-9,26l1325,512r-19,23l1282,556r-26,15l1227,580r-31,3l1179,583r-9,-1l1162,580r,-1l1145,575r-15,-7l1114,560r-14,-10l1091,564r-10,14l1070,591r-19,20l1043,617r-8,7l1069,647r36,17l1144,674r42,5l1238,675r49,-14l1332,637r42,-34l1406,566r23,-41l1444,480r7,-47l1451,401xe" stroked="f">
                <v:path arrowok="t" o:connecttype="custom" o:connectlocs="430,1458;343,1354;216,1321;124,1349;0,1164;98,1536;118,1468;173,1424;246,1417;311,1452;347,1516;447,1830;489,1328;586,1328;1444,1518;1374,1395;1238,1323;1105,1335;1026,1382;989,1422;957,1478;937,1582;957,1685;985,1705;1022,1655;1035,1598;1035,1564;1051,1509;1084,1462;1114,1438;1162,1419;1179,1416;1256,1427;1325,1487;1353,1565;1348,1625;1306,1699;1227,1744;1170,1746;1145,1739;1100,1714;1070,1755;1035,1788;1144,1838;1287,1825;1406,1730;1451,1597" o:connectangles="0,0,0,0,0,0,0,0,0,0,0,0,0,0,0,0,0,0,0,0,0,0,0,0,0,0,0,0,0,0,0,0,0,0,0,0,0,0,0,0,0,0,0,0,0,0,0"/>
              </v:shape>
              <v:shape id="AutoShape 7" o:spid="_x0000_s1029" style="position:absolute;left:9497;top:1319;width:479;height:524;visibility:visible;mso-wrap-style:square;v-text-anchor:top" coordsize="479,5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" path="m249,l199,7,153,22,111,47,72,80,41,120,18,163,5,211,,261r,2l5,314r13,47l41,405r31,39l111,478r42,24l199,518r50,6l295,521r42,-10l377,494r37,-25l405,461r-9,-8l388,444,378,433r-4,-5l257,428r-5,l243,428r-9,-1l225,425r,-1l207,419r-16,-7l174,403,159,392r-6,-5l148,381r-6,-6l123,350,109,323r-8,-29l98,263r,-2l101,231r8,-29l123,174r19,-25l148,143r5,-6l159,132r15,-11l191,112r16,-7l225,100r9,-2l243,97r12,-1l257,96r58,l320,88,330,74,341,60,353,47r6,-7l366,34r6,-6l344,15,314,6,282,1,249,xm477,399r-124,l361,411r8,11l378,433r10,11l396,453r9,8l414,469r8,-7l430,456r7,-8l449,436r11,-13l470,409r7,-10xm415,288r-5,25l401,336r-14,23l370,380r-6,6l358,391r-6,5l331,410r-22,10l285,426r-25,2l374,428r-5,-6l361,410r-8,-11l477,399r2,-4l476,393r-1,-1l469,387r-6,-6l458,375,442,355,430,334r-9,-22l415,288xm315,96r-55,l273,97r12,1l298,101r11,3l310,103r5,-7xe" fillcolor="#5cb6d5" stroked="f">
                <v:path arrowok="t" o:connecttype="custom" o:connectlocs="199,1326;111,1366;41,1439;5,1530;0,1582;18,1680;72,1763;153,1821;249,1843;337,1830;414,1788;396,1772;378,1752;257,1747;243,1747;225,1744;207,1738;174,1722;153,1706;142,1694;109,1642;98,1582;101,1550;123,1493;148,1462;159,1451;191,1431;225,1419;234,1417;255,1415;315,1415;330,1393;353,1366;366,1353;344,1334;282,1320;477,1718;361,1730;378,1752;396,1772;414,1788;430,1775;449,1755;470,1728;415,1607;401,1655;370,1699;358,1710;331,1729;285,1745;374,1747;361,1729;477,1718;476,1712;469,1706;458,1694;430,1653;415,1607;260,1415;285,1417;309,1423;315,1415" o:connectangles="0,0,0,0,0,0,0,0,0,0,0,0,0,0,0,0,0,0,0,0,0,0,0,0,0,0,0,0,0,0,0,0,0,0,0,0,0,0,0,0,0,0,0,0,0,0,0,0,0,0,0,0,0,0,0,0,0,0,0,0,0,0"/>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6" o:spid="_x0000_s1030" type="#_x0000_t75" style="position:absolute;left:9359;top:1163;width:103;height:10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">
                <v:imagedata r:id="rId2" o:title=""/>
                <v:path arrowok="t"/>
                <o:lock v:ext="edit" aspectratio="f"/>
              </v:shape>
              <w10:wrap anchorx="page" anchory="page"/>
            </v:group>
          </w:pict>
        </mc:Fallback>
      </mc:AlternateContent>
    </w:r>
    <w:r>
      <w:rPr>
        <w:noProof/>
      </w:rPr>
      <mc:AlternateContent>
        <mc:Choice Requires="wps">
          <w:drawing>
            <wp:anchor distT="0" distB="0" distL="114300" distR="114300" simplePos="0" relativeHeight="251657216" behindDoc="1" locked="0" layoutInCell="1" allowOverlap="1" wp14:anchorId="64155DF5" wp14:editId="22C27A5D">
              <wp:simplePos x="0" y="0"/>
              <wp:positionH relativeFrom="page">
                <wp:posOffset>708917</wp:posOffset>
              </wp:positionH>
              <wp:positionV relativeFrom="page">
                <wp:posOffset>421240</wp:posOffset>
              </wp:positionV>
              <wp:extent cx="3010328" cy="243205"/>
              <wp:effectExtent l="0" t="0" r="0" b="10795"/>
              <wp:wrapNone/>
              <wp:docPr id="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3010328" cy="2432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CA62499" w14:textId="77777777" w:rsidR="00496B67" w:rsidRPr="00F7651D" w:rsidRDefault="00496B67">
                          <w:pPr>
                            <w:spacing w:before="13"/>
                            <w:ind w:left="20"/>
                            <w:rPr>
                              <w:rFonts w:cs="Open Sans"/>
                              <w:b/>
                              <w:bCs/>
                              <w:sz w:val="28"/>
                            </w:rPr>
                          </w:pPr>
                          <w:r w:rsidRPr="00F7651D">
                            <w:rPr>
                              <w:rFonts w:cs="Open Sans"/>
                              <w:b/>
                              <w:bCs/>
                              <w:color w:val="5BB5D5"/>
                              <w:sz w:val="28"/>
                            </w:rPr>
                            <w:t xml:space="preserve">Passionate about public </w:t>
                          </w:r>
                          <w:r w:rsidR="00C72EBB">
                            <w:rPr>
                              <w:rFonts w:cs="Open Sans"/>
                              <w:b/>
                              <w:bCs/>
                              <w:color w:val="5BB5D5"/>
                              <w:sz w:val="28"/>
                            </w:rPr>
                            <w:t>service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4155DF5" id="_x0000_t202" coordsize="21600,21600" o:spt="202" path="m,l,21600r21600,l21600,xe">
              <v:stroke joinstyle="miter"/>
              <v:path gradientshapeok="t" o:connecttype="rect"/>
            </v:shapetype>
            <v:shape id="Text Box 4" o:spid="_x0000_s1028" type="#_x0000_t202" style="position:absolute;margin-left:55.8pt;margin-top:33.15pt;width:237.05pt;height:19.1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" filled="f" stroked="f">
              <v:path arrowok="t"/>
              <v:textbox inset="0,0,0,0">
                <w:txbxContent>
                  <w:p w14:paraId="3CA62499" w14:textId="77777777" w:rsidR="00496B67" w:rsidRPr="00F7651D" w:rsidRDefault="00496B67">
                    <w:pPr>
                      <w:spacing w:before="13"/>
                      <w:ind w:left="20"/>
                      <w:rPr>
                        <w:rFonts w:cs="Open Sans"/>
                        <w:b/>
                        <w:bCs/>
                        <w:sz w:val="28"/>
                      </w:rPr>
                    </w:pPr>
                    <w:r w:rsidRPr="00F7651D">
                      <w:rPr>
                        <w:rFonts w:cs="Open Sans"/>
                        <w:b/>
                        <w:bCs/>
                        <w:color w:val="5BB5D5"/>
                        <w:sz w:val="28"/>
                      </w:rPr>
                      <w:t xml:space="preserve">Passionate about public </w:t>
                    </w:r>
                    <w:r w:rsidR="00C72EBB">
                      <w:rPr>
                        <w:rFonts w:cs="Open Sans"/>
                        <w:b/>
                        <w:bCs/>
                        <w:color w:val="5BB5D5"/>
                        <w:sz w:val="28"/>
                      </w:rPr>
                      <w:t>service</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5BD0FA" w14:textId="77777777" w:rsidR="00496B67" w:rsidRDefault="00D856DE">
    <w:pPr>
      <w:pStyle w:val="Header"/>
    </w:pPr>
    <w:r>
      <w:rPr>
        <w:noProof/>
      </w:rPr>
      <w:pict w14:anchorId="59E5E22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0769694" o:spid="_x0000_s1025" type="#_x0000_t75" alt="Chart, waterfall chart&#13;&#13;&#13;&#10;&#13;&#13;&#13;&#10;&#13;&#13;&#13;&#10;&#13;&#13;&#13;&#10;&#13;&#13;&#13;&#10;&#13;&#13;&#13;&#10;&#13;&#13;&#13;&#10;&#13;&#13;&#13;&#10;&#13;&#13;&#13;&#10;&#13;&#13;&#13;&#10;&#13;&#13;&#13;&#10;&#13;&#13;&#13;&#10;&#13;&#13;&#13;&#10;&#13;&#13;&#13;&#10;&#13;&#13;&#13;&#10;&#13;&#13;&#13;&#10;&#13;&#13;&#13;&#10;&#13;&#13;&#13;&#10;&#13;&#13;&#13;&#10;&#13;&#13;&#13;&#10;&#13;&#13;&#13;&#10;&#13;&#13;&#13;&#10;&#13;&#13;&#13;&#10;&#13;&#13;&#13;&#10;Description automatically generated" style="position:absolute;margin-left:0;margin-top:0;width:596.1pt;height:843.3pt;z-index:-251657216;mso-wrap-edited:f;mso-width-percent:0;mso-height-percent:0;mso-position-horizontal:center;mso-position-horizontal-relative:margin;mso-position-vertical:center;mso-position-vertical-relative:margin;mso-width-percent:0;mso-height-percent:0" o:allowincell="f">
          <v:imagedata r:id="rId1" o:title=""/>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9B5539"/>
    <w:multiLevelType w:val="hybridMultilevel"/>
    <w:tmpl w:val="27068830"/>
    <w:lvl w:ilvl="0" w:tplc="1194CEDC">
      <w:start w:val="1"/>
      <w:numFmt w:val="bullet"/>
      <w:pStyle w:val="NoSpacing"/>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446B09C6"/>
    <w:multiLevelType w:val="hybridMultilevel"/>
    <w:tmpl w:val="19EE1242"/>
    <w:lvl w:ilvl="0" w:tplc="4536B062">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52CF1437"/>
    <w:multiLevelType w:val="hybridMultilevel"/>
    <w:tmpl w:val="A7CCAA6E"/>
    <w:lvl w:ilvl="0" w:tplc="560A3F96">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666205C9"/>
    <w:multiLevelType w:val="hybridMultilevel"/>
    <w:tmpl w:val="2C2CF786"/>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6C164453"/>
    <w:multiLevelType w:val="hybridMultilevel"/>
    <w:tmpl w:val="8DC2C3B6"/>
    <w:lvl w:ilvl="0" w:tplc="2430B170">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7096700D"/>
    <w:multiLevelType w:val="multilevel"/>
    <w:tmpl w:val="C07E56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7A816F95"/>
    <w:multiLevelType w:val="hybridMultilevel"/>
    <w:tmpl w:val="07E8C2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7E0552F8"/>
    <w:multiLevelType w:val="multilevel"/>
    <w:tmpl w:val="75F240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131554860">
    <w:abstractNumId w:val="0"/>
  </w:num>
  <w:num w:numId="2" w16cid:durableId="700253547">
    <w:abstractNumId w:val="3"/>
  </w:num>
  <w:num w:numId="3" w16cid:durableId="302347400">
    <w:abstractNumId w:val="1"/>
  </w:num>
  <w:num w:numId="4" w16cid:durableId="1731149504">
    <w:abstractNumId w:val="4"/>
  </w:num>
  <w:num w:numId="5" w16cid:durableId="1736929398">
    <w:abstractNumId w:val="7"/>
  </w:num>
  <w:num w:numId="6" w16cid:durableId="1987319949">
    <w:abstractNumId w:val="6"/>
  </w:num>
  <w:num w:numId="7" w16cid:durableId="1585724444">
    <w:abstractNumId w:val="5"/>
  </w:num>
  <w:num w:numId="8" w16cid:durableId="1552886297">
    <w:abstractNumId w:val="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2"/>
  <w:proofState w:spelling="clean" w:grammar="clean"/>
  <w:defaultTabStop w:val="720"/>
  <w:drawingGridHorizontalSpacing w:val="110"/>
  <w:displayHorizont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6E28"/>
    <w:rsid w:val="000332E1"/>
    <w:rsid w:val="000421BE"/>
    <w:rsid w:val="0004354F"/>
    <w:rsid w:val="00043CE5"/>
    <w:rsid w:val="00045CD3"/>
    <w:rsid w:val="0005068F"/>
    <w:rsid w:val="00063C37"/>
    <w:rsid w:val="0007218E"/>
    <w:rsid w:val="0007312F"/>
    <w:rsid w:val="0008294D"/>
    <w:rsid w:val="00085B02"/>
    <w:rsid w:val="000910A1"/>
    <w:rsid w:val="000B17F1"/>
    <w:rsid w:val="000E5429"/>
    <w:rsid w:val="000E5A63"/>
    <w:rsid w:val="00104AF7"/>
    <w:rsid w:val="00132065"/>
    <w:rsid w:val="001347D6"/>
    <w:rsid w:val="001438C3"/>
    <w:rsid w:val="001476F8"/>
    <w:rsid w:val="0015190F"/>
    <w:rsid w:val="00154EF8"/>
    <w:rsid w:val="00160182"/>
    <w:rsid w:val="00164898"/>
    <w:rsid w:val="0016600F"/>
    <w:rsid w:val="00167D58"/>
    <w:rsid w:val="00176B3F"/>
    <w:rsid w:val="00177A21"/>
    <w:rsid w:val="00182A34"/>
    <w:rsid w:val="00186246"/>
    <w:rsid w:val="001927CE"/>
    <w:rsid w:val="00196E5B"/>
    <w:rsid w:val="001A1AD7"/>
    <w:rsid w:val="001A233B"/>
    <w:rsid w:val="001A5260"/>
    <w:rsid w:val="001C0D48"/>
    <w:rsid w:val="001C242F"/>
    <w:rsid w:val="001D0F9A"/>
    <w:rsid w:val="001D14A4"/>
    <w:rsid w:val="001D2D03"/>
    <w:rsid w:val="001E4E1F"/>
    <w:rsid w:val="001F10C0"/>
    <w:rsid w:val="001F29F3"/>
    <w:rsid w:val="002158E1"/>
    <w:rsid w:val="0022237B"/>
    <w:rsid w:val="00231A72"/>
    <w:rsid w:val="00246B3A"/>
    <w:rsid w:val="00256A32"/>
    <w:rsid w:val="00280B82"/>
    <w:rsid w:val="00283826"/>
    <w:rsid w:val="0028575C"/>
    <w:rsid w:val="002A34F1"/>
    <w:rsid w:val="002B3C2D"/>
    <w:rsid w:val="002B494B"/>
    <w:rsid w:val="002B569B"/>
    <w:rsid w:val="002B5C9C"/>
    <w:rsid w:val="002C1923"/>
    <w:rsid w:val="002C40A2"/>
    <w:rsid w:val="002D7EDE"/>
    <w:rsid w:val="002F4187"/>
    <w:rsid w:val="003018FD"/>
    <w:rsid w:val="0031529D"/>
    <w:rsid w:val="00316744"/>
    <w:rsid w:val="0033250D"/>
    <w:rsid w:val="00340835"/>
    <w:rsid w:val="00342722"/>
    <w:rsid w:val="00344E56"/>
    <w:rsid w:val="00346938"/>
    <w:rsid w:val="00347587"/>
    <w:rsid w:val="00364EDE"/>
    <w:rsid w:val="003675A3"/>
    <w:rsid w:val="00376441"/>
    <w:rsid w:val="003764CB"/>
    <w:rsid w:val="0038491B"/>
    <w:rsid w:val="00387010"/>
    <w:rsid w:val="00397DF3"/>
    <w:rsid w:val="003A35D3"/>
    <w:rsid w:val="003B77D3"/>
    <w:rsid w:val="003B7AF6"/>
    <w:rsid w:val="003C6FD4"/>
    <w:rsid w:val="003D7E9E"/>
    <w:rsid w:val="003E213D"/>
    <w:rsid w:val="003F59AE"/>
    <w:rsid w:val="00412D06"/>
    <w:rsid w:val="00420B09"/>
    <w:rsid w:val="00420CFF"/>
    <w:rsid w:val="00422503"/>
    <w:rsid w:val="00423A99"/>
    <w:rsid w:val="00435B3B"/>
    <w:rsid w:val="004421E3"/>
    <w:rsid w:val="0044736A"/>
    <w:rsid w:val="00460B10"/>
    <w:rsid w:val="00472453"/>
    <w:rsid w:val="00496B67"/>
    <w:rsid w:val="004A477E"/>
    <w:rsid w:val="004B06D6"/>
    <w:rsid w:val="004C6EEC"/>
    <w:rsid w:val="004E18FC"/>
    <w:rsid w:val="00503622"/>
    <w:rsid w:val="005041C8"/>
    <w:rsid w:val="0050461B"/>
    <w:rsid w:val="00512515"/>
    <w:rsid w:val="005149C6"/>
    <w:rsid w:val="00514F88"/>
    <w:rsid w:val="005153AF"/>
    <w:rsid w:val="00533FE8"/>
    <w:rsid w:val="0053600F"/>
    <w:rsid w:val="00536D42"/>
    <w:rsid w:val="005404CB"/>
    <w:rsid w:val="005569C2"/>
    <w:rsid w:val="00562B6C"/>
    <w:rsid w:val="0056466A"/>
    <w:rsid w:val="00571286"/>
    <w:rsid w:val="0058152A"/>
    <w:rsid w:val="00582A36"/>
    <w:rsid w:val="00584D5D"/>
    <w:rsid w:val="00584EB4"/>
    <w:rsid w:val="00584F0E"/>
    <w:rsid w:val="0059205F"/>
    <w:rsid w:val="005D659E"/>
    <w:rsid w:val="005D7568"/>
    <w:rsid w:val="005F2096"/>
    <w:rsid w:val="00610F2C"/>
    <w:rsid w:val="0061545B"/>
    <w:rsid w:val="00626437"/>
    <w:rsid w:val="00651E0E"/>
    <w:rsid w:val="006611E0"/>
    <w:rsid w:val="00661D00"/>
    <w:rsid w:val="0067710A"/>
    <w:rsid w:val="00690039"/>
    <w:rsid w:val="006934D0"/>
    <w:rsid w:val="00693DE4"/>
    <w:rsid w:val="00695633"/>
    <w:rsid w:val="00697CBE"/>
    <w:rsid w:val="006A3881"/>
    <w:rsid w:val="006A39F0"/>
    <w:rsid w:val="006B28F2"/>
    <w:rsid w:val="006B34A3"/>
    <w:rsid w:val="006D1224"/>
    <w:rsid w:val="006D2761"/>
    <w:rsid w:val="006E110E"/>
    <w:rsid w:val="006E12E7"/>
    <w:rsid w:val="006E63D3"/>
    <w:rsid w:val="006F1068"/>
    <w:rsid w:val="006F137B"/>
    <w:rsid w:val="006F4DB9"/>
    <w:rsid w:val="007038FF"/>
    <w:rsid w:val="0070534A"/>
    <w:rsid w:val="00713004"/>
    <w:rsid w:val="00724F9B"/>
    <w:rsid w:val="007343F2"/>
    <w:rsid w:val="00746BCC"/>
    <w:rsid w:val="00747810"/>
    <w:rsid w:val="00752E9C"/>
    <w:rsid w:val="00755F4E"/>
    <w:rsid w:val="00766E02"/>
    <w:rsid w:val="00777055"/>
    <w:rsid w:val="007809EE"/>
    <w:rsid w:val="00780EC4"/>
    <w:rsid w:val="0078195A"/>
    <w:rsid w:val="0078624D"/>
    <w:rsid w:val="00790B99"/>
    <w:rsid w:val="007A612A"/>
    <w:rsid w:val="007A6D47"/>
    <w:rsid w:val="007B2E2D"/>
    <w:rsid w:val="007B5B53"/>
    <w:rsid w:val="007C09BE"/>
    <w:rsid w:val="007C6D56"/>
    <w:rsid w:val="007D4490"/>
    <w:rsid w:val="007E6AAB"/>
    <w:rsid w:val="007F6DA8"/>
    <w:rsid w:val="00801216"/>
    <w:rsid w:val="00811FE5"/>
    <w:rsid w:val="00822B35"/>
    <w:rsid w:val="00823F8B"/>
    <w:rsid w:val="008255AD"/>
    <w:rsid w:val="0083754D"/>
    <w:rsid w:val="008458EA"/>
    <w:rsid w:val="00852A19"/>
    <w:rsid w:val="008654EC"/>
    <w:rsid w:val="008A025F"/>
    <w:rsid w:val="008A0699"/>
    <w:rsid w:val="008D0E8D"/>
    <w:rsid w:val="008D264E"/>
    <w:rsid w:val="008D3714"/>
    <w:rsid w:val="008D6956"/>
    <w:rsid w:val="008F2639"/>
    <w:rsid w:val="008F31A4"/>
    <w:rsid w:val="008F5F98"/>
    <w:rsid w:val="009057A5"/>
    <w:rsid w:val="00906041"/>
    <w:rsid w:val="009275A7"/>
    <w:rsid w:val="0093740F"/>
    <w:rsid w:val="0094583B"/>
    <w:rsid w:val="009506F0"/>
    <w:rsid w:val="00953717"/>
    <w:rsid w:val="009542F7"/>
    <w:rsid w:val="00956F25"/>
    <w:rsid w:val="009578A1"/>
    <w:rsid w:val="009678D1"/>
    <w:rsid w:val="00977E2B"/>
    <w:rsid w:val="0098010E"/>
    <w:rsid w:val="009802E7"/>
    <w:rsid w:val="009A404D"/>
    <w:rsid w:val="009A4926"/>
    <w:rsid w:val="009A78B4"/>
    <w:rsid w:val="009B1040"/>
    <w:rsid w:val="009B2536"/>
    <w:rsid w:val="009F38AA"/>
    <w:rsid w:val="009F7D8B"/>
    <w:rsid w:val="00A115B6"/>
    <w:rsid w:val="00A14E5E"/>
    <w:rsid w:val="00A1603F"/>
    <w:rsid w:val="00A32EC9"/>
    <w:rsid w:val="00A34DDE"/>
    <w:rsid w:val="00A42C9C"/>
    <w:rsid w:val="00A5202F"/>
    <w:rsid w:val="00A65B01"/>
    <w:rsid w:val="00A907AE"/>
    <w:rsid w:val="00AA0DE6"/>
    <w:rsid w:val="00AA2005"/>
    <w:rsid w:val="00AC04A5"/>
    <w:rsid w:val="00AC6593"/>
    <w:rsid w:val="00AD2733"/>
    <w:rsid w:val="00AE071C"/>
    <w:rsid w:val="00AE5025"/>
    <w:rsid w:val="00AF1172"/>
    <w:rsid w:val="00AF1FD9"/>
    <w:rsid w:val="00AF5809"/>
    <w:rsid w:val="00AF6606"/>
    <w:rsid w:val="00B400F1"/>
    <w:rsid w:val="00B536FC"/>
    <w:rsid w:val="00B57DEB"/>
    <w:rsid w:val="00B616F2"/>
    <w:rsid w:val="00B63210"/>
    <w:rsid w:val="00B920DF"/>
    <w:rsid w:val="00B95630"/>
    <w:rsid w:val="00BA13B6"/>
    <w:rsid w:val="00BA2B9C"/>
    <w:rsid w:val="00BA3DCD"/>
    <w:rsid w:val="00BB2432"/>
    <w:rsid w:val="00BC0593"/>
    <w:rsid w:val="00BC3036"/>
    <w:rsid w:val="00BC5E63"/>
    <w:rsid w:val="00BD0B34"/>
    <w:rsid w:val="00BE08B1"/>
    <w:rsid w:val="00BE1F7C"/>
    <w:rsid w:val="00BF26B5"/>
    <w:rsid w:val="00BF56D4"/>
    <w:rsid w:val="00C073A5"/>
    <w:rsid w:val="00C11E38"/>
    <w:rsid w:val="00C15A6C"/>
    <w:rsid w:val="00C16267"/>
    <w:rsid w:val="00C20023"/>
    <w:rsid w:val="00C36E98"/>
    <w:rsid w:val="00C432E0"/>
    <w:rsid w:val="00C540DE"/>
    <w:rsid w:val="00C61604"/>
    <w:rsid w:val="00C64B90"/>
    <w:rsid w:val="00C67C4F"/>
    <w:rsid w:val="00C72EBB"/>
    <w:rsid w:val="00C75E3E"/>
    <w:rsid w:val="00C844DC"/>
    <w:rsid w:val="00CA24A1"/>
    <w:rsid w:val="00CC6B4F"/>
    <w:rsid w:val="00CD484E"/>
    <w:rsid w:val="00CE236A"/>
    <w:rsid w:val="00CE4C3D"/>
    <w:rsid w:val="00D01200"/>
    <w:rsid w:val="00D10E37"/>
    <w:rsid w:val="00D14701"/>
    <w:rsid w:val="00D30046"/>
    <w:rsid w:val="00D35EBE"/>
    <w:rsid w:val="00D364BC"/>
    <w:rsid w:val="00D44773"/>
    <w:rsid w:val="00D52746"/>
    <w:rsid w:val="00D558CD"/>
    <w:rsid w:val="00D67E11"/>
    <w:rsid w:val="00D74648"/>
    <w:rsid w:val="00D77987"/>
    <w:rsid w:val="00D856DE"/>
    <w:rsid w:val="00D87C68"/>
    <w:rsid w:val="00D91009"/>
    <w:rsid w:val="00D961F0"/>
    <w:rsid w:val="00DA442D"/>
    <w:rsid w:val="00DC4A0B"/>
    <w:rsid w:val="00DC541A"/>
    <w:rsid w:val="00DC62B6"/>
    <w:rsid w:val="00DC65B0"/>
    <w:rsid w:val="00DD03AB"/>
    <w:rsid w:val="00DE10A7"/>
    <w:rsid w:val="00DE2B28"/>
    <w:rsid w:val="00DE6D82"/>
    <w:rsid w:val="00DE75C6"/>
    <w:rsid w:val="00DF4DE9"/>
    <w:rsid w:val="00E07CCA"/>
    <w:rsid w:val="00E230B4"/>
    <w:rsid w:val="00E317A1"/>
    <w:rsid w:val="00E339E8"/>
    <w:rsid w:val="00E50836"/>
    <w:rsid w:val="00E53356"/>
    <w:rsid w:val="00E64A1F"/>
    <w:rsid w:val="00E74897"/>
    <w:rsid w:val="00E868D2"/>
    <w:rsid w:val="00E906F2"/>
    <w:rsid w:val="00E955F5"/>
    <w:rsid w:val="00EA613F"/>
    <w:rsid w:val="00EB3E8C"/>
    <w:rsid w:val="00ED0FF2"/>
    <w:rsid w:val="00ED1A65"/>
    <w:rsid w:val="00ED4248"/>
    <w:rsid w:val="00EE126A"/>
    <w:rsid w:val="00EE548E"/>
    <w:rsid w:val="00EF00F7"/>
    <w:rsid w:val="00F13924"/>
    <w:rsid w:val="00F15AD7"/>
    <w:rsid w:val="00F37C44"/>
    <w:rsid w:val="00F37D5E"/>
    <w:rsid w:val="00F4331A"/>
    <w:rsid w:val="00F50C02"/>
    <w:rsid w:val="00F56E28"/>
    <w:rsid w:val="00F61029"/>
    <w:rsid w:val="00F7651D"/>
    <w:rsid w:val="00F81853"/>
    <w:rsid w:val="00FB0D6D"/>
    <w:rsid w:val="00FB5EFD"/>
    <w:rsid w:val="00FC0FD1"/>
    <w:rsid w:val="00FC2806"/>
    <w:rsid w:val="00FD71F4"/>
    <w:rsid w:val="00FE7858"/>
    <w:rsid w:val="00FF47FD"/>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2A510C"/>
  <w15:docId w15:val="{C45FF8E4-0A4E-604B-AF27-2E834590B3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Open Sans Light" w:eastAsiaTheme="minorHAnsi" w:hAnsi="Open Sans Light" w:cs="Open Sans Light"/>
        <w:sz w:val="22"/>
        <w:szCs w:val="24"/>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78624D"/>
  </w:style>
  <w:style w:type="paragraph" w:styleId="Heading1">
    <w:name w:val="heading 1"/>
    <w:basedOn w:val="Normal"/>
    <w:link w:val="Heading1Char"/>
    <w:uiPriority w:val="9"/>
    <w:qFormat/>
    <w:rsid w:val="00747810"/>
    <w:pPr>
      <w:spacing w:before="240" w:after="360"/>
      <w:outlineLvl w:val="0"/>
    </w:pPr>
    <w:rPr>
      <w:rFonts w:ascii="Open Sans Extrabold" w:eastAsia="GreycliffCF-Heavy" w:hAnsi="Open Sans Extrabold" w:cs="Open Sans Extrabold"/>
      <w:b/>
      <w:bCs/>
      <w:color w:val="384153" w:themeColor="accent2"/>
      <w:sz w:val="30"/>
      <w:szCs w:val="32"/>
    </w:rPr>
  </w:style>
  <w:style w:type="paragraph" w:styleId="Heading2">
    <w:name w:val="heading 2"/>
    <w:basedOn w:val="Normal"/>
    <w:link w:val="Heading2Char"/>
    <w:uiPriority w:val="9"/>
    <w:unhideWhenUsed/>
    <w:qFormat/>
    <w:rsid w:val="004C6EEC"/>
    <w:pPr>
      <w:spacing w:before="240" w:after="240"/>
      <w:outlineLvl w:val="1"/>
    </w:pPr>
    <w:rPr>
      <w:rFonts w:ascii="Open Sans Extrabold" w:eastAsia="GreycliffCF-Heavy" w:hAnsi="Open Sans Extrabold" w:cs="Open Sans Extrabold"/>
      <w:b/>
      <w:bCs/>
      <w:color w:val="384153" w:themeColor="accent2"/>
      <w:sz w:val="26"/>
      <w:szCs w:val="26"/>
    </w:rPr>
  </w:style>
  <w:style w:type="paragraph" w:styleId="Heading3">
    <w:name w:val="heading 3"/>
    <w:basedOn w:val="Normal"/>
    <w:next w:val="Normal"/>
    <w:link w:val="Heading3Char"/>
    <w:uiPriority w:val="9"/>
    <w:unhideWhenUsed/>
    <w:qFormat/>
    <w:rsid w:val="004C6EEC"/>
    <w:pPr>
      <w:keepNext/>
      <w:keepLines/>
      <w:spacing w:before="240" w:after="240"/>
      <w:outlineLvl w:val="2"/>
    </w:pPr>
    <w:rPr>
      <w:rFonts w:ascii="Open Sans Extrabold" w:eastAsiaTheme="majorEastAsia" w:hAnsi="Open Sans Extrabold" w:cs="Open Sans Extrabold"/>
      <w:b/>
      <w:bCs/>
      <w:color w:val="66B7D9" w:themeColor="accent1"/>
    </w:rPr>
  </w:style>
  <w:style w:type="paragraph" w:styleId="Heading4">
    <w:name w:val="heading 4"/>
    <w:aliases w:val="Quote style"/>
    <w:basedOn w:val="BodyText"/>
    <w:next w:val="Normal"/>
    <w:link w:val="Heading4Char"/>
    <w:uiPriority w:val="9"/>
    <w:unhideWhenUsed/>
    <w:qFormat/>
    <w:rsid w:val="004C6EEC"/>
    <w:pPr>
      <w:spacing w:before="240" w:after="240"/>
      <w:outlineLvl w:val="3"/>
    </w:pPr>
    <w:rPr>
      <w:rFonts w:ascii="Open Sans" w:hAnsi="Open Sans" w:cs="Open Sans"/>
      <w:b/>
      <w:bCs/>
      <w:i/>
      <w:iCs/>
      <w:color w:val="66B7D9"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sid w:val="00626437"/>
    <w:pPr>
      <w:spacing w:before="60" w:after="60" w:line="276" w:lineRule="auto"/>
    </w:pPr>
  </w:style>
  <w:style w:type="paragraph" w:styleId="Title">
    <w:name w:val="Title"/>
    <w:basedOn w:val="Normal"/>
    <w:uiPriority w:val="10"/>
    <w:qFormat/>
    <w:rsid w:val="00F7651D"/>
    <w:pPr>
      <w:spacing w:before="228"/>
    </w:pPr>
    <w:rPr>
      <w:rFonts w:ascii="Open Sans Extrabold" w:eastAsia="GreycliffCF-Heavy" w:hAnsi="Open Sans Extrabold" w:cs="Open Sans Extrabold"/>
      <w:b/>
      <w:bCs/>
      <w:color w:val="66B7D9" w:themeColor="accent1"/>
      <w:sz w:val="60"/>
      <w:szCs w:val="60"/>
    </w:rPr>
  </w:style>
  <w:style w:type="paragraph" w:styleId="ListParagraph">
    <w:name w:val="List Paragraph"/>
    <w:basedOn w:val="Normal"/>
    <w:uiPriority w:val="34"/>
    <w:qFormat/>
    <w:rsid w:val="0078624D"/>
  </w:style>
  <w:style w:type="paragraph" w:customStyle="1" w:styleId="TableParagraph">
    <w:name w:val="Table Paragraph"/>
    <w:basedOn w:val="Normal"/>
    <w:uiPriority w:val="1"/>
    <w:rsid w:val="0078624D"/>
    <w:pPr>
      <w:spacing w:before="138"/>
      <w:ind w:left="113"/>
    </w:pPr>
  </w:style>
  <w:style w:type="paragraph" w:styleId="Header">
    <w:name w:val="header"/>
    <w:basedOn w:val="Normal"/>
    <w:link w:val="HeaderChar"/>
    <w:uiPriority w:val="99"/>
    <w:unhideWhenUsed/>
    <w:rsid w:val="004B06D6"/>
    <w:pPr>
      <w:tabs>
        <w:tab w:val="center" w:pos="4513"/>
        <w:tab w:val="right" w:pos="9026"/>
      </w:tabs>
    </w:pPr>
  </w:style>
  <w:style w:type="character" w:customStyle="1" w:styleId="HeaderChar">
    <w:name w:val="Header Char"/>
    <w:basedOn w:val="DefaultParagraphFont"/>
    <w:link w:val="Header"/>
    <w:uiPriority w:val="99"/>
    <w:rsid w:val="004B06D6"/>
    <w:rPr>
      <w:rFonts w:ascii="Greycliff CF" w:eastAsia="Greycliff CF" w:hAnsi="Greycliff CF" w:cs="Greycliff CF"/>
      <w:lang w:val="en-GB"/>
    </w:rPr>
  </w:style>
  <w:style w:type="paragraph" w:styleId="Footer">
    <w:name w:val="footer"/>
    <w:basedOn w:val="Normal"/>
    <w:link w:val="FooterChar"/>
    <w:uiPriority w:val="99"/>
    <w:unhideWhenUsed/>
    <w:rsid w:val="004B06D6"/>
    <w:pPr>
      <w:tabs>
        <w:tab w:val="center" w:pos="4513"/>
        <w:tab w:val="right" w:pos="9026"/>
      </w:tabs>
    </w:pPr>
  </w:style>
  <w:style w:type="character" w:customStyle="1" w:styleId="FooterChar">
    <w:name w:val="Footer Char"/>
    <w:basedOn w:val="DefaultParagraphFont"/>
    <w:link w:val="Footer"/>
    <w:uiPriority w:val="99"/>
    <w:rsid w:val="004B06D6"/>
    <w:rPr>
      <w:rFonts w:ascii="Greycliff CF" w:eastAsia="Greycliff CF" w:hAnsi="Greycliff CF" w:cs="Greycliff CF"/>
      <w:lang w:val="en-GB"/>
    </w:rPr>
  </w:style>
  <w:style w:type="paragraph" w:styleId="Quote">
    <w:name w:val="Quote"/>
    <w:aliases w:val="Sub heading"/>
    <w:basedOn w:val="Normal"/>
    <w:next w:val="Normal"/>
    <w:link w:val="QuoteChar"/>
    <w:uiPriority w:val="29"/>
    <w:qFormat/>
    <w:rsid w:val="00F7651D"/>
    <w:pPr>
      <w:spacing w:before="289" w:line="204" w:lineRule="auto"/>
      <w:ind w:right="185"/>
    </w:pPr>
    <w:rPr>
      <w:rFonts w:ascii="Open Sans SemiBold" w:hAnsi="Open Sans SemiBold" w:cs="Open Sans SemiBold"/>
      <w:b/>
      <w:bCs/>
      <w:color w:val="5BB5D5"/>
      <w:sz w:val="36"/>
    </w:rPr>
  </w:style>
  <w:style w:type="character" w:customStyle="1" w:styleId="QuoteChar">
    <w:name w:val="Quote Char"/>
    <w:aliases w:val="Sub heading Char"/>
    <w:basedOn w:val="DefaultParagraphFont"/>
    <w:link w:val="Quote"/>
    <w:uiPriority w:val="29"/>
    <w:rsid w:val="00F7651D"/>
    <w:rPr>
      <w:rFonts w:ascii="Open Sans SemiBold" w:eastAsia="Greycliff CF" w:hAnsi="Open Sans SemiBold" w:cs="Open Sans SemiBold"/>
      <w:b/>
      <w:bCs/>
      <w:color w:val="5BB5D5"/>
      <w:sz w:val="36"/>
      <w:lang w:val="en-GB"/>
    </w:rPr>
  </w:style>
  <w:style w:type="character" w:customStyle="1" w:styleId="Heading3Char">
    <w:name w:val="Heading 3 Char"/>
    <w:basedOn w:val="DefaultParagraphFont"/>
    <w:link w:val="Heading3"/>
    <w:uiPriority w:val="9"/>
    <w:rsid w:val="004C6EEC"/>
    <w:rPr>
      <w:rFonts w:ascii="Open Sans Extrabold" w:eastAsiaTheme="majorEastAsia" w:hAnsi="Open Sans Extrabold" w:cs="Open Sans Extrabold"/>
      <w:b/>
      <w:bCs/>
      <w:color w:val="66B7D9" w:themeColor="accent1"/>
      <w:lang w:val="en-GB"/>
    </w:rPr>
  </w:style>
  <w:style w:type="character" w:customStyle="1" w:styleId="Heading4Char">
    <w:name w:val="Heading 4 Char"/>
    <w:aliases w:val="Quote style Char"/>
    <w:basedOn w:val="DefaultParagraphFont"/>
    <w:link w:val="Heading4"/>
    <w:uiPriority w:val="9"/>
    <w:rsid w:val="004C6EEC"/>
    <w:rPr>
      <w:rFonts w:ascii="Open Sans" w:eastAsia="Greycliff CF" w:hAnsi="Open Sans" w:cs="Open Sans"/>
      <w:b/>
      <w:bCs/>
      <w:i/>
      <w:iCs/>
      <w:color w:val="66B7D9" w:themeColor="accent1"/>
      <w:szCs w:val="24"/>
      <w:lang w:val="en-GB"/>
    </w:rPr>
  </w:style>
  <w:style w:type="paragraph" w:styleId="Subtitle">
    <w:name w:val="Subtitle"/>
    <w:aliases w:val="Footnotes"/>
    <w:basedOn w:val="Normal"/>
    <w:next w:val="Normal"/>
    <w:link w:val="SubtitleChar"/>
    <w:uiPriority w:val="11"/>
    <w:qFormat/>
    <w:rsid w:val="00F7651D"/>
    <w:rPr>
      <w:color w:val="384153" w:themeColor="accent2"/>
      <w:sz w:val="18"/>
      <w:szCs w:val="18"/>
    </w:rPr>
  </w:style>
  <w:style w:type="character" w:customStyle="1" w:styleId="SubtitleChar">
    <w:name w:val="Subtitle Char"/>
    <w:aliases w:val="Footnotes Char"/>
    <w:basedOn w:val="DefaultParagraphFont"/>
    <w:link w:val="Subtitle"/>
    <w:uiPriority w:val="11"/>
    <w:rsid w:val="00F7651D"/>
    <w:rPr>
      <w:rFonts w:ascii="Open Sans Light" w:eastAsia="Greycliff CF" w:hAnsi="Open Sans Light" w:cs="Open Sans Light"/>
      <w:color w:val="384153" w:themeColor="accent2"/>
      <w:sz w:val="18"/>
      <w:szCs w:val="18"/>
      <w:lang w:val="en-GB"/>
    </w:rPr>
  </w:style>
  <w:style w:type="character" w:styleId="PageNumber">
    <w:name w:val="page number"/>
    <w:basedOn w:val="DefaultParagraphFont"/>
    <w:uiPriority w:val="99"/>
    <w:semiHidden/>
    <w:unhideWhenUsed/>
    <w:rsid w:val="008458EA"/>
  </w:style>
  <w:style w:type="table" w:styleId="TableGrid">
    <w:name w:val="Table Grid"/>
    <w:basedOn w:val="TableNormal"/>
    <w:uiPriority w:val="39"/>
    <w:rsid w:val="001C0D48"/>
    <w:rPr>
      <w:rFonts w:ascii="Greycliff CF" w:hAnsi="Greycliff CF"/>
      <w:sz w:val="24"/>
    </w:rPr>
    <w:tblPr>
      <w:tblStyleRowBandSize w:val="1"/>
      <w:tblInd w:w="284" w:type="dxa"/>
    </w:tblPr>
    <w:trPr>
      <w:cantSplit/>
    </w:trPr>
    <w:tcPr>
      <w:shd w:val="clear" w:color="auto" w:fill="E0F0F7" w:themeFill="accent1" w:themeFillTint="33"/>
      <w:vAlign w:val="center"/>
    </w:tcPr>
  </w:style>
  <w:style w:type="table" w:styleId="TableGridLight">
    <w:name w:val="Grid Table Light"/>
    <w:basedOn w:val="TableNormal"/>
    <w:uiPriority w:val="40"/>
    <w:rsid w:val="001C0D48"/>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GridTable3-Accent5">
    <w:name w:val="Grid Table 3 Accent 5"/>
    <w:basedOn w:val="TableNormal"/>
    <w:uiPriority w:val="48"/>
    <w:rsid w:val="001C0D48"/>
    <w:tblPr>
      <w:tblStyleRowBandSize w:val="1"/>
      <w:tblStyleColBandSize w:val="1"/>
      <w:tblBorders>
        <w:top w:val="single" w:sz="4" w:space="0" w:color="A3D3E8" w:themeColor="accent5" w:themeTint="99"/>
        <w:left w:val="single" w:sz="4" w:space="0" w:color="A3D3E8" w:themeColor="accent5" w:themeTint="99"/>
        <w:bottom w:val="single" w:sz="4" w:space="0" w:color="A3D3E8" w:themeColor="accent5" w:themeTint="99"/>
        <w:right w:val="single" w:sz="4" w:space="0" w:color="A3D3E8" w:themeColor="accent5" w:themeTint="99"/>
        <w:insideH w:val="single" w:sz="4" w:space="0" w:color="A3D3E8" w:themeColor="accent5" w:themeTint="99"/>
        <w:insideV w:val="single" w:sz="4" w:space="0" w:color="A3D3E8"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0F0F7" w:themeFill="accent5" w:themeFillTint="33"/>
      </w:tcPr>
    </w:tblStylePr>
    <w:tblStylePr w:type="band1Horz">
      <w:tblPr/>
      <w:tcPr>
        <w:shd w:val="clear" w:color="auto" w:fill="E0F0F7" w:themeFill="accent5" w:themeFillTint="33"/>
      </w:tcPr>
    </w:tblStylePr>
    <w:tblStylePr w:type="neCell">
      <w:tblPr/>
      <w:tcPr>
        <w:tcBorders>
          <w:bottom w:val="single" w:sz="4" w:space="0" w:color="A3D3E8" w:themeColor="accent5" w:themeTint="99"/>
        </w:tcBorders>
      </w:tcPr>
    </w:tblStylePr>
    <w:tblStylePr w:type="nwCell">
      <w:tblPr/>
      <w:tcPr>
        <w:tcBorders>
          <w:bottom w:val="single" w:sz="4" w:space="0" w:color="A3D3E8" w:themeColor="accent5" w:themeTint="99"/>
        </w:tcBorders>
      </w:tcPr>
    </w:tblStylePr>
    <w:tblStylePr w:type="seCell">
      <w:tblPr/>
      <w:tcPr>
        <w:tcBorders>
          <w:top w:val="single" w:sz="4" w:space="0" w:color="A3D3E8" w:themeColor="accent5" w:themeTint="99"/>
        </w:tcBorders>
      </w:tcPr>
    </w:tblStylePr>
    <w:tblStylePr w:type="swCell">
      <w:tblPr/>
      <w:tcPr>
        <w:tcBorders>
          <w:top w:val="single" w:sz="4" w:space="0" w:color="A3D3E8" w:themeColor="accent5" w:themeTint="99"/>
        </w:tcBorders>
      </w:tcPr>
    </w:tblStylePr>
  </w:style>
  <w:style w:type="table" w:styleId="GridTable2-Accent5">
    <w:name w:val="Grid Table 2 Accent 5"/>
    <w:basedOn w:val="TableNormal"/>
    <w:uiPriority w:val="47"/>
    <w:rsid w:val="001C0D48"/>
    <w:tblPr>
      <w:tblStyleRowBandSize w:val="1"/>
      <w:tblStyleColBandSize w:val="1"/>
      <w:tblBorders>
        <w:top w:val="single" w:sz="2" w:space="0" w:color="A3D3E8" w:themeColor="accent5" w:themeTint="99"/>
        <w:bottom w:val="single" w:sz="2" w:space="0" w:color="A3D3E8" w:themeColor="accent5" w:themeTint="99"/>
        <w:insideH w:val="single" w:sz="2" w:space="0" w:color="A3D3E8" w:themeColor="accent5" w:themeTint="99"/>
        <w:insideV w:val="single" w:sz="2" w:space="0" w:color="A3D3E8" w:themeColor="accent5" w:themeTint="99"/>
      </w:tblBorders>
    </w:tblPr>
    <w:tblStylePr w:type="firstRow">
      <w:rPr>
        <w:b/>
        <w:bCs/>
      </w:rPr>
      <w:tblPr/>
      <w:tcPr>
        <w:tcBorders>
          <w:top w:val="nil"/>
          <w:bottom w:val="single" w:sz="12" w:space="0" w:color="A3D3E8" w:themeColor="accent5" w:themeTint="99"/>
          <w:insideH w:val="nil"/>
          <w:insideV w:val="nil"/>
        </w:tcBorders>
        <w:shd w:val="clear" w:color="auto" w:fill="FFFFFF" w:themeFill="background1"/>
      </w:tcPr>
    </w:tblStylePr>
    <w:tblStylePr w:type="lastRow">
      <w:rPr>
        <w:b/>
        <w:bCs/>
      </w:rPr>
      <w:tblPr/>
      <w:tcPr>
        <w:tcBorders>
          <w:top w:val="double" w:sz="2" w:space="0" w:color="A3D3E8"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0F0F7" w:themeFill="accent5" w:themeFillTint="33"/>
      </w:tcPr>
    </w:tblStylePr>
    <w:tblStylePr w:type="band1Horz">
      <w:tblPr/>
      <w:tcPr>
        <w:shd w:val="clear" w:color="auto" w:fill="E0F0F7" w:themeFill="accent5" w:themeFillTint="33"/>
      </w:tcPr>
    </w:tblStylePr>
  </w:style>
  <w:style w:type="table" w:styleId="PlainTable1">
    <w:name w:val="Plain Table 1"/>
    <w:basedOn w:val="TableNormal"/>
    <w:uiPriority w:val="41"/>
    <w:rsid w:val="00435B3B"/>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GridTable4-Accent3">
    <w:name w:val="Grid Table 4 Accent 3"/>
    <w:basedOn w:val="TableNormal"/>
    <w:uiPriority w:val="49"/>
    <w:rsid w:val="00043CE5"/>
    <w:tblPr>
      <w:tblStyleRowBandSize w:val="1"/>
      <w:tblStyleColBandSize w:val="1"/>
      <w:tblBorders>
        <w:top w:val="single" w:sz="4" w:space="0" w:color="A3D3E8" w:themeColor="accent3" w:themeTint="99"/>
        <w:left w:val="single" w:sz="4" w:space="0" w:color="A3D3E8" w:themeColor="accent3" w:themeTint="99"/>
        <w:bottom w:val="single" w:sz="4" w:space="0" w:color="A3D3E8" w:themeColor="accent3" w:themeTint="99"/>
        <w:right w:val="single" w:sz="4" w:space="0" w:color="A3D3E8" w:themeColor="accent3" w:themeTint="99"/>
        <w:insideH w:val="single" w:sz="4" w:space="0" w:color="A3D3E8" w:themeColor="accent3" w:themeTint="99"/>
        <w:insideV w:val="single" w:sz="4" w:space="0" w:color="A3D3E8" w:themeColor="accent3" w:themeTint="99"/>
      </w:tblBorders>
    </w:tblPr>
    <w:tblStylePr w:type="firstRow">
      <w:rPr>
        <w:b/>
        <w:bCs/>
        <w:color w:val="FFFFFF" w:themeColor="background1"/>
      </w:rPr>
      <w:tblPr/>
      <w:tcPr>
        <w:tcBorders>
          <w:top w:val="single" w:sz="4" w:space="0" w:color="66B7D9" w:themeColor="accent3"/>
          <w:left w:val="single" w:sz="4" w:space="0" w:color="66B7D9" w:themeColor="accent3"/>
          <w:bottom w:val="single" w:sz="4" w:space="0" w:color="66B7D9" w:themeColor="accent3"/>
          <w:right w:val="single" w:sz="4" w:space="0" w:color="66B7D9" w:themeColor="accent3"/>
          <w:insideH w:val="nil"/>
          <w:insideV w:val="nil"/>
        </w:tcBorders>
        <w:shd w:val="clear" w:color="auto" w:fill="66B7D9" w:themeFill="accent3"/>
      </w:tcPr>
    </w:tblStylePr>
    <w:tblStylePr w:type="lastRow">
      <w:rPr>
        <w:b/>
        <w:bCs/>
      </w:rPr>
      <w:tblPr/>
      <w:tcPr>
        <w:tcBorders>
          <w:top w:val="double" w:sz="4" w:space="0" w:color="66B7D9" w:themeColor="accent3"/>
        </w:tcBorders>
      </w:tcPr>
    </w:tblStylePr>
    <w:tblStylePr w:type="firstCol">
      <w:rPr>
        <w:b/>
        <w:bCs/>
      </w:rPr>
    </w:tblStylePr>
    <w:tblStylePr w:type="lastCol">
      <w:rPr>
        <w:b/>
        <w:bCs/>
      </w:rPr>
    </w:tblStylePr>
    <w:tblStylePr w:type="band1Vert">
      <w:tblPr/>
      <w:tcPr>
        <w:shd w:val="clear" w:color="auto" w:fill="E0F0F7" w:themeFill="accent3" w:themeFillTint="33"/>
      </w:tcPr>
    </w:tblStylePr>
    <w:tblStylePr w:type="band1Horz">
      <w:tblPr/>
      <w:tcPr>
        <w:shd w:val="clear" w:color="auto" w:fill="E0F0F7" w:themeFill="accent3" w:themeFillTint="33"/>
      </w:tcPr>
    </w:tblStylePr>
  </w:style>
  <w:style w:type="table" w:styleId="GridTable5Dark-Accent3">
    <w:name w:val="Grid Table 5 Dark Accent 3"/>
    <w:basedOn w:val="TableNormal"/>
    <w:uiPriority w:val="50"/>
    <w:rsid w:val="00043CE5"/>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0F0F7"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66B7D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66B7D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66B7D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66B7D9" w:themeFill="accent3"/>
      </w:tcPr>
    </w:tblStylePr>
    <w:tblStylePr w:type="band1Vert">
      <w:tblPr/>
      <w:tcPr>
        <w:shd w:val="clear" w:color="auto" w:fill="C1E2EF" w:themeFill="accent3" w:themeFillTint="66"/>
      </w:tcPr>
    </w:tblStylePr>
    <w:tblStylePr w:type="band1Horz">
      <w:tblPr/>
      <w:tcPr>
        <w:shd w:val="clear" w:color="auto" w:fill="C1E2EF" w:themeFill="accent3" w:themeFillTint="66"/>
      </w:tcPr>
    </w:tblStylePr>
  </w:style>
  <w:style w:type="table" w:customStyle="1" w:styleId="hicotablestyle">
    <w:name w:val="hico table style"/>
    <w:basedOn w:val="TableNormal"/>
    <w:uiPriority w:val="99"/>
    <w:rsid w:val="001D2D03"/>
    <w:pPr>
      <w:widowControl/>
      <w:autoSpaceDE/>
      <w:autoSpaceDN/>
    </w:pPr>
    <w:rPr>
      <w:rFonts w:ascii="Open Sans Extrabold" w:hAnsi="Open Sans Extrabold"/>
      <w:b/>
      <w:sz w:val="16"/>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blBorders>
    </w:tblPr>
    <w:tcPr>
      <w:tcMar>
        <w:top w:w="0" w:type="dxa"/>
        <w:bottom w:w="0" w:type="dxa"/>
      </w:tcMar>
      <w:vAlign w:val="center"/>
    </w:tcPr>
    <w:tblStylePr w:type="firstRow">
      <w:pPr>
        <w:wordWrap/>
        <w:spacing w:line="240" w:lineRule="auto"/>
        <w:jc w:val="left"/>
      </w:pPr>
      <w:rPr>
        <w:rFonts w:ascii="Open Sans SemiBold" w:hAnsi="Open Sans SemiBold"/>
        <w:b/>
        <w:i w:val="0"/>
        <w:color w:val="FFFFFF" w:themeColor="background1"/>
        <w:sz w:val="22"/>
      </w:rPr>
      <w:tblPr/>
      <w:tcPr>
        <w:tc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l2br w:val="nil"/>
          <w:tr2bl w:val="nil"/>
        </w:tcBorders>
        <w:shd w:val="clear" w:color="auto" w:fill="384153" w:themeFill="accent2"/>
      </w:tcPr>
    </w:tblStylePr>
    <w:tblStylePr w:type="lastRow">
      <w:rPr>
        <w:rFonts w:ascii="Open Sans SemiBold" w:hAnsi="Open Sans SemiBold"/>
        <w:b/>
        <w:i w:val="0"/>
        <w:color w:val="FFFFFF" w:themeColor="background1"/>
      </w:rPr>
      <w:tblPr/>
      <w:tcPr>
        <w:shd w:val="clear" w:color="auto" w:fill="66B7D9" w:themeFill="accent1"/>
      </w:tcPr>
    </w:tblStylePr>
    <w:tblStylePr w:type="firstCol">
      <w:pPr>
        <w:wordWrap/>
        <w:spacing w:line="240" w:lineRule="auto"/>
        <w:jc w:val="left"/>
      </w:pPr>
      <w:rPr>
        <w:rFonts w:ascii="Open Sans SemiBold" w:hAnsi="Open Sans SemiBold"/>
        <w:b/>
        <w:i w:val="0"/>
        <w:sz w:val="20"/>
      </w:rPr>
      <w:tblPr>
        <w:jc w:val="right"/>
      </w:tblPr>
      <w:trPr>
        <w:jc w:val="right"/>
      </w:trPr>
      <w:tcPr>
        <w:vAlign w:val="top"/>
      </w:tcPr>
    </w:tblStylePr>
    <w:tblStylePr w:type="lastCol">
      <w:rPr>
        <w:rFonts w:ascii="Open Sans SemiBold" w:hAnsi="Open Sans SemiBold"/>
        <w:b/>
        <w:i w:val="0"/>
        <w:sz w:val="20"/>
      </w:rPr>
    </w:tblStylePr>
    <w:tblStylePr w:type="band1Vert">
      <w:rPr>
        <w:rFonts w:ascii="Open Sans SemiBold" w:hAnsi="Open Sans SemiBold"/>
        <w:b/>
        <w:i w:val="0"/>
        <w:sz w:val="20"/>
      </w:rPr>
      <w:tblPr/>
      <w:tcPr>
        <w:vAlign w:val="top"/>
      </w:tcPr>
    </w:tblStylePr>
    <w:tblStylePr w:type="band2Vert">
      <w:rPr>
        <w:rFonts w:ascii="Open Sans SemiBold" w:hAnsi="Open Sans SemiBold"/>
        <w:b/>
        <w:i w:val="0"/>
        <w:sz w:val="20"/>
      </w:rPr>
    </w:tblStylePr>
    <w:tblStylePr w:type="band1Horz">
      <w:pPr>
        <w:wordWrap/>
        <w:spacing w:line="240" w:lineRule="auto"/>
        <w:jc w:val="left"/>
      </w:pPr>
      <w:rPr>
        <w:rFonts w:ascii="Open Sans SemiBold" w:hAnsi="Open Sans SemiBold"/>
        <w:b/>
        <w:i w:val="0"/>
        <w:color w:val="384153" w:themeColor="accent2"/>
        <w:sz w:val="20"/>
      </w:rPr>
      <w:tblPr/>
      <w:trPr>
        <w:cantSplit/>
      </w:trPr>
      <w:tcPr>
        <w:shd w:val="clear" w:color="auto" w:fill="E0F0F7" w:themeFill="accent1" w:themeFillTint="33"/>
      </w:tcPr>
    </w:tblStylePr>
    <w:tblStylePr w:type="band2Horz">
      <w:pPr>
        <w:wordWrap/>
        <w:spacing w:line="240" w:lineRule="auto"/>
        <w:jc w:val="left"/>
      </w:pPr>
      <w:rPr>
        <w:rFonts w:ascii="Open Sans SemiBold" w:hAnsi="Open Sans SemiBold"/>
        <w:b/>
        <w:i w:val="0"/>
        <w:color w:val="384153" w:themeColor="accent2"/>
        <w:sz w:val="20"/>
      </w:rPr>
      <w:tblPr>
        <w:tblCellMar>
          <w:top w:w="113" w:type="dxa"/>
          <w:left w:w="113" w:type="dxa"/>
          <w:bottom w:w="113" w:type="dxa"/>
          <w:right w:w="113" w:type="dxa"/>
        </w:tblCellMar>
      </w:tblPr>
      <w:tcPr>
        <w:shd w:val="clear" w:color="auto" w:fill="C1E2EF" w:themeFill="accent1" w:themeFillTint="66"/>
        <w:vAlign w:val="top"/>
      </w:tcPr>
    </w:tblStylePr>
    <w:tblStylePr w:type="neCell">
      <w:rPr>
        <w:rFonts w:ascii="Open Sans SemiBold" w:hAnsi="Open Sans SemiBold"/>
        <w:b/>
        <w:i w:val="0"/>
        <w:sz w:val="20"/>
      </w:rPr>
    </w:tblStylePr>
    <w:tblStylePr w:type="nwCell">
      <w:rPr>
        <w:rFonts w:ascii="Open Sans SemiBold" w:hAnsi="Open Sans SemiBold"/>
        <w:b/>
        <w:i w:val="0"/>
        <w:sz w:val="20"/>
      </w:rPr>
    </w:tblStylePr>
    <w:tblStylePr w:type="seCell">
      <w:rPr>
        <w:rFonts w:ascii="Open Sans SemiBold" w:hAnsi="Open Sans SemiBold"/>
        <w:b/>
        <w:i w:val="0"/>
        <w:sz w:val="20"/>
      </w:rPr>
    </w:tblStylePr>
    <w:tblStylePr w:type="swCell">
      <w:rPr>
        <w:rFonts w:ascii="Open Sans SemiBold" w:hAnsi="Open Sans SemiBold"/>
        <w:b/>
        <w:i w:val="0"/>
        <w:sz w:val="20"/>
      </w:rPr>
    </w:tblStylePr>
  </w:style>
  <w:style w:type="paragraph" w:styleId="TOCHeading">
    <w:name w:val="TOC Heading"/>
    <w:basedOn w:val="Heading1"/>
    <w:next w:val="Normal"/>
    <w:uiPriority w:val="39"/>
    <w:unhideWhenUsed/>
    <w:qFormat/>
    <w:rsid w:val="00977E2B"/>
    <w:pPr>
      <w:keepNext/>
      <w:keepLines/>
      <w:widowControl/>
      <w:autoSpaceDE/>
      <w:autoSpaceDN/>
      <w:spacing w:before="480" w:line="276" w:lineRule="auto"/>
      <w:outlineLvl w:val="9"/>
    </w:pPr>
    <w:rPr>
      <w:rFonts w:asciiTheme="majorHAnsi" w:eastAsiaTheme="majorEastAsia" w:hAnsiTheme="majorHAnsi" w:cstheme="majorBidi"/>
      <w:b w:val="0"/>
      <w:bCs w:val="0"/>
      <w:color w:val="2F94BF" w:themeColor="accent1" w:themeShade="BF"/>
      <w:sz w:val="28"/>
      <w:szCs w:val="28"/>
    </w:rPr>
  </w:style>
  <w:style w:type="paragraph" w:styleId="TOC1">
    <w:name w:val="toc 1"/>
    <w:basedOn w:val="Heading1"/>
    <w:next w:val="Normal"/>
    <w:autoRedefine/>
    <w:uiPriority w:val="39"/>
    <w:unhideWhenUsed/>
    <w:rsid w:val="00BE1F7C"/>
    <w:rPr>
      <w:rFonts w:cstheme="minorHAnsi"/>
      <w:b w:val="0"/>
      <w:bCs w:val="0"/>
    </w:rPr>
  </w:style>
  <w:style w:type="paragraph" w:styleId="TOC2">
    <w:name w:val="toc 2"/>
    <w:basedOn w:val="BodyText"/>
    <w:next w:val="Normal"/>
    <w:autoRedefine/>
    <w:uiPriority w:val="39"/>
    <w:unhideWhenUsed/>
    <w:rsid w:val="00BE1F7C"/>
    <w:pPr>
      <w:spacing w:line="240" w:lineRule="auto"/>
    </w:pPr>
    <w:rPr>
      <w:rFonts w:cstheme="minorHAnsi"/>
      <w:iCs/>
    </w:rPr>
  </w:style>
  <w:style w:type="paragraph" w:styleId="TOC3">
    <w:name w:val="toc 3"/>
    <w:basedOn w:val="BodyText"/>
    <w:next w:val="Normal"/>
    <w:autoRedefine/>
    <w:uiPriority w:val="39"/>
    <w:unhideWhenUsed/>
    <w:rsid w:val="00BE1F7C"/>
    <w:pPr>
      <w:spacing w:line="240" w:lineRule="auto"/>
      <w:ind w:left="720"/>
    </w:pPr>
    <w:rPr>
      <w:rFonts w:cstheme="minorHAnsi"/>
    </w:rPr>
  </w:style>
  <w:style w:type="character" w:styleId="Hyperlink">
    <w:name w:val="Hyperlink"/>
    <w:basedOn w:val="DefaultParagraphFont"/>
    <w:uiPriority w:val="99"/>
    <w:unhideWhenUsed/>
    <w:rsid w:val="00977E2B"/>
    <w:rPr>
      <w:color w:val="66B7D9" w:themeColor="hyperlink"/>
      <w:u w:val="single"/>
    </w:rPr>
  </w:style>
  <w:style w:type="paragraph" w:styleId="TOC4">
    <w:name w:val="toc 4"/>
    <w:basedOn w:val="BodyText"/>
    <w:next w:val="Normal"/>
    <w:autoRedefine/>
    <w:uiPriority w:val="39"/>
    <w:unhideWhenUsed/>
    <w:rsid w:val="00822B35"/>
    <w:pPr>
      <w:spacing w:line="240" w:lineRule="auto"/>
      <w:ind w:left="720"/>
    </w:pPr>
    <w:rPr>
      <w:rFonts w:cstheme="minorHAnsi"/>
      <w:sz w:val="16"/>
    </w:rPr>
  </w:style>
  <w:style w:type="paragraph" w:styleId="TOC5">
    <w:name w:val="toc 5"/>
    <w:basedOn w:val="Normal"/>
    <w:next w:val="Normal"/>
    <w:autoRedefine/>
    <w:uiPriority w:val="39"/>
    <w:unhideWhenUsed/>
    <w:rsid w:val="00977E2B"/>
    <w:pPr>
      <w:ind w:left="880"/>
    </w:pPr>
    <w:rPr>
      <w:rFonts w:asciiTheme="minorHAnsi" w:hAnsiTheme="minorHAnsi" w:cstheme="minorHAnsi"/>
      <w:sz w:val="20"/>
    </w:rPr>
  </w:style>
  <w:style w:type="paragraph" w:styleId="TOC6">
    <w:name w:val="toc 6"/>
    <w:basedOn w:val="Normal"/>
    <w:next w:val="Normal"/>
    <w:autoRedefine/>
    <w:uiPriority w:val="39"/>
    <w:unhideWhenUsed/>
    <w:rsid w:val="00977E2B"/>
    <w:pPr>
      <w:ind w:left="1100"/>
    </w:pPr>
    <w:rPr>
      <w:rFonts w:asciiTheme="minorHAnsi" w:hAnsiTheme="minorHAnsi" w:cstheme="minorHAnsi"/>
      <w:sz w:val="20"/>
    </w:rPr>
  </w:style>
  <w:style w:type="paragraph" w:styleId="TOC7">
    <w:name w:val="toc 7"/>
    <w:basedOn w:val="Normal"/>
    <w:next w:val="Normal"/>
    <w:autoRedefine/>
    <w:uiPriority w:val="39"/>
    <w:unhideWhenUsed/>
    <w:rsid w:val="00977E2B"/>
    <w:pPr>
      <w:ind w:left="1320"/>
    </w:pPr>
    <w:rPr>
      <w:rFonts w:asciiTheme="minorHAnsi" w:hAnsiTheme="minorHAnsi" w:cstheme="minorHAnsi"/>
      <w:sz w:val="20"/>
    </w:rPr>
  </w:style>
  <w:style w:type="paragraph" w:styleId="TOC8">
    <w:name w:val="toc 8"/>
    <w:basedOn w:val="Normal"/>
    <w:next w:val="Normal"/>
    <w:autoRedefine/>
    <w:uiPriority w:val="39"/>
    <w:unhideWhenUsed/>
    <w:rsid w:val="00977E2B"/>
    <w:pPr>
      <w:ind w:left="1540"/>
    </w:pPr>
    <w:rPr>
      <w:rFonts w:asciiTheme="minorHAnsi" w:hAnsiTheme="minorHAnsi" w:cstheme="minorHAnsi"/>
      <w:sz w:val="20"/>
    </w:rPr>
  </w:style>
  <w:style w:type="paragraph" w:styleId="TOC9">
    <w:name w:val="toc 9"/>
    <w:basedOn w:val="Normal"/>
    <w:next w:val="Normal"/>
    <w:autoRedefine/>
    <w:uiPriority w:val="39"/>
    <w:unhideWhenUsed/>
    <w:rsid w:val="00977E2B"/>
    <w:pPr>
      <w:ind w:left="1760"/>
    </w:pPr>
    <w:rPr>
      <w:rFonts w:asciiTheme="minorHAnsi" w:hAnsiTheme="minorHAnsi" w:cstheme="minorHAnsi"/>
      <w:sz w:val="20"/>
    </w:rPr>
  </w:style>
  <w:style w:type="paragraph" w:styleId="NoSpacing">
    <w:name w:val="No Spacing"/>
    <w:aliases w:val="Body Bullet Text"/>
    <w:basedOn w:val="BodyText"/>
    <w:link w:val="NoSpacingChar"/>
    <w:uiPriority w:val="1"/>
    <w:qFormat/>
    <w:rsid w:val="00AD2733"/>
    <w:pPr>
      <w:numPr>
        <w:numId w:val="1"/>
      </w:numPr>
      <w:spacing w:before="0"/>
      <w:ind w:left="567" w:hanging="283"/>
    </w:pPr>
  </w:style>
  <w:style w:type="character" w:customStyle="1" w:styleId="NoSpacingChar">
    <w:name w:val="No Spacing Char"/>
    <w:aliases w:val="Body Bullet Text Char"/>
    <w:basedOn w:val="DefaultParagraphFont"/>
    <w:link w:val="NoSpacing"/>
    <w:uiPriority w:val="1"/>
    <w:rsid w:val="00AD2733"/>
  </w:style>
  <w:style w:type="character" w:customStyle="1" w:styleId="Heading1Char">
    <w:name w:val="Heading 1 Char"/>
    <w:basedOn w:val="DefaultParagraphFont"/>
    <w:link w:val="Heading1"/>
    <w:uiPriority w:val="9"/>
    <w:rsid w:val="00747810"/>
    <w:rPr>
      <w:rFonts w:ascii="Open Sans Extrabold" w:eastAsia="GreycliffCF-Heavy" w:hAnsi="Open Sans Extrabold" w:cs="Open Sans Extrabold"/>
      <w:b/>
      <w:bCs/>
      <w:color w:val="384153" w:themeColor="accent2"/>
      <w:sz w:val="30"/>
      <w:szCs w:val="32"/>
    </w:rPr>
  </w:style>
  <w:style w:type="character" w:customStyle="1" w:styleId="Heading2Char">
    <w:name w:val="Heading 2 Char"/>
    <w:basedOn w:val="DefaultParagraphFont"/>
    <w:link w:val="Heading2"/>
    <w:uiPriority w:val="9"/>
    <w:rsid w:val="004C6EEC"/>
    <w:rPr>
      <w:rFonts w:ascii="Open Sans Extrabold" w:eastAsia="GreycliffCF-Heavy" w:hAnsi="Open Sans Extrabold" w:cs="Open Sans Extrabold"/>
      <w:b/>
      <w:bCs/>
      <w:color w:val="384153" w:themeColor="accent2"/>
      <w:sz w:val="26"/>
      <w:szCs w:val="26"/>
      <w:lang w:val="en-GB"/>
    </w:rPr>
  </w:style>
  <w:style w:type="paragraph" w:customStyle="1" w:styleId="msonormal0">
    <w:name w:val="msonormal"/>
    <w:basedOn w:val="Normal"/>
    <w:rsid w:val="002B5C9C"/>
    <w:pPr>
      <w:widowControl/>
      <w:autoSpaceDE/>
      <w:autoSpaceDN/>
      <w:spacing w:before="100" w:beforeAutospacing="1" w:after="100" w:afterAutospacing="1"/>
    </w:pPr>
    <w:rPr>
      <w:rFonts w:ascii="Times New Roman" w:eastAsia="Times New Roman" w:hAnsi="Times New Roman" w:cs="Times New Roman"/>
      <w:sz w:val="24"/>
    </w:rPr>
  </w:style>
  <w:style w:type="paragraph" w:customStyle="1" w:styleId="reporttext">
    <w:name w:val="reporttext"/>
    <w:basedOn w:val="Normal"/>
    <w:rsid w:val="002B5C9C"/>
    <w:pPr>
      <w:widowControl/>
      <w:autoSpaceDE/>
      <w:autoSpaceDN/>
      <w:spacing w:before="100" w:beforeAutospacing="1" w:after="100" w:afterAutospacing="1"/>
    </w:pPr>
    <w:rPr>
      <w:rFonts w:ascii="Times New Roman" w:eastAsia="Times New Roman" w:hAnsi="Times New Roman" w:cs="Times New Roman"/>
      <w:sz w:val="24"/>
    </w:rPr>
  </w:style>
  <w:style w:type="character" w:customStyle="1" w:styleId="apple-converted-space">
    <w:name w:val="apple-converted-space"/>
    <w:basedOn w:val="DefaultParagraphFont"/>
    <w:rsid w:val="002B5C9C"/>
  </w:style>
  <w:style w:type="paragraph" w:customStyle="1" w:styleId="bullet">
    <w:name w:val="bullet"/>
    <w:basedOn w:val="Normal"/>
    <w:rsid w:val="002B5C9C"/>
    <w:pPr>
      <w:widowControl/>
      <w:autoSpaceDE/>
      <w:autoSpaceDN/>
      <w:spacing w:before="100" w:beforeAutospacing="1" w:after="100" w:afterAutospacing="1"/>
    </w:pPr>
    <w:rPr>
      <w:rFonts w:ascii="Times New Roman" w:eastAsia="Times New Roman" w:hAnsi="Times New Roman" w:cs="Times New Roman"/>
      <w:sz w:val="24"/>
    </w:rPr>
  </w:style>
  <w:style w:type="paragraph" w:styleId="NormalWeb">
    <w:name w:val="Normal (Web)"/>
    <w:basedOn w:val="Normal"/>
    <w:uiPriority w:val="99"/>
    <w:unhideWhenUsed/>
    <w:rsid w:val="002B5C9C"/>
    <w:pPr>
      <w:widowControl/>
      <w:autoSpaceDE/>
      <w:autoSpaceDN/>
      <w:spacing w:before="100" w:beforeAutospacing="1" w:after="100" w:afterAutospacing="1"/>
    </w:pPr>
    <w:rPr>
      <w:rFonts w:ascii="Times New Roman" w:eastAsia="Times New Roman" w:hAnsi="Times New Roman" w:cs="Times New Roman"/>
      <w:sz w:val="24"/>
    </w:rPr>
  </w:style>
  <w:style w:type="paragraph" w:customStyle="1" w:styleId="headingtwo">
    <w:name w:val="headingtwo"/>
    <w:basedOn w:val="Normal"/>
    <w:rsid w:val="002B5C9C"/>
    <w:pPr>
      <w:widowControl/>
      <w:autoSpaceDE/>
      <w:autoSpaceDN/>
      <w:spacing w:before="100" w:beforeAutospacing="1" w:after="100" w:afterAutospacing="1"/>
    </w:pPr>
    <w:rPr>
      <w:rFonts w:ascii="Times New Roman" w:eastAsia="Times New Roman" w:hAnsi="Times New Roman" w:cs="Times New Roman"/>
      <w:sz w:val="24"/>
    </w:rPr>
  </w:style>
  <w:style w:type="character" w:customStyle="1" w:styleId="normaltextrun">
    <w:name w:val="normaltextrun"/>
    <w:basedOn w:val="DefaultParagraphFont"/>
    <w:rsid w:val="002B5C9C"/>
  </w:style>
  <w:style w:type="character" w:customStyle="1" w:styleId="eop">
    <w:name w:val="eop"/>
    <w:basedOn w:val="DefaultParagraphFont"/>
    <w:rsid w:val="002B5C9C"/>
  </w:style>
  <w:style w:type="character" w:styleId="FollowedHyperlink">
    <w:name w:val="FollowedHyperlink"/>
    <w:basedOn w:val="DefaultParagraphFont"/>
    <w:uiPriority w:val="99"/>
    <w:semiHidden/>
    <w:unhideWhenUsed/>
    <w:rsid w:val="002B5C9C"/>
    <w:rPr>
      <w:color w:val="800080"/>
      <w:u w:val="single"/>
    </w:rPr>
  </w:style>
  <w:style w:type="character" w:styleId="FootnoteReference">
    <w:name w:val="footnote reference"/>
    <w:basedOn w:val="DefaultParagraphFont"/>
    <w:uiPriority w:val="99"/>
    <w:semiHidden/>
    <w:unhideWhenUsed/>
    <w:rsid w:val="002B5C9C"/>
  </w:style>
  <w:style w:type="paragraph" w:customStyle="1" w:styleId="tableheading">
    <w:name w:val="tableheading"/>
    <w:basedOn w:val="Normal"/>
    <w:rsid w:val="002B5C9C"/>
    <w:pPr>
      <w:widowControl/>
      <w:autoSpaceDE/>
      <w:autoSpaceDN/>
      <w:spacing w:before="100" w:beforeAutospacing="1" w:after="100" w:afterAutospacing="1"/>
    </w:pPr>
    <w:rPr>
      <w:rFonts w:ascii="Times New Roman" w:eastAsia="Times New Roman" w:hAnsi="Times New Roman" w:cs="Times New Roman"/>
      <w:sz w:val="24"/>
    </w:rPr>
  </w:style>
  <w:style w:type="character" w:customStyle="1" w:styleId="tableheadingchar">
    <w:name w:val="tableheadingchar"/>
    <w:basedOn w:val="DefaultParagraphFont"/>
    <w:rsid w:val="002B5C9C"/>
  </w:style>
  <w:style w:type="character" w:styleId="Strong">
    <w:name w:val="Strong"/>
    <w:basedOn w:val="DefaultParagraphFont"/>
    <w:uiPriority w:val="22"/>
    <w:qFormat/>
    <w:rsid w:val="001438C3"/>
    <w:rPr>
      <w:rFonts w:ascii="Open Sans SemiBold" w:hAnsi="Open Sans SemiBold" w:cs="Open Sans SemiBold"/>
      <w:b/>
      <w:bCs/>
      <w:color w:val="66B7D9" w:themeColor="accent1"/>
    </w:rPr>
  </w:style>
  <w:style w:type="character" w:styleId="UnresolvedMention">
    <w:name w:val="Unresolved Mention"/>
    <w:basedOn w:val="DefaultParagraphFont"/>
    <w:uiPriority w:val="99"/>
    <w:semiHidden/>
    <w:unhideWhenUsed/>
    <w:rsid w:val="002B5C9C"/>
    <w:rPr>
      <w:color w:val="605E5C"/>
      <w:shd w:val="clear" w:color="auto" w:fill="E1DFDD"/>
    </w:rPr>
  </w:style>
  <w:style w:type="table" w:customStyle="1" w:styleId="TableGrid2">
    <w:name w:val="Table Grid2"/>
    <w:basedOn w:val="TableNormal"/>
    <w:next w:val="TableGrid"/>
    <w:uiPriority w:val="39"/>
    <w:rsid w:val="0070534A"/>
    <w:pPr>
      <w:widowControl/>
      <w:autoSpaceDE/>
      <w:autoSpaceDN/>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697CBE"/>
    <w:pPr>
      <w:widowControl/>
      <w:autoSpaceDE/>
      <w:autoSpaceDN/>
    </w:pPr>
    <w:rPr>
      <w:sz w:val="24"/>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5D7568"/>
    <w:rPr>
      <w:sz w:val="20"/>
      <w:szCs w:val="20"/>
    </w:rPr>
  </w:style>
  <w:style w:type="character" w:customStyle="1" w:styleId="FootnoteTextChar">
    <w:name w:val="Footnote Text Char"/>
    <w:basedOn w:val="DefaultParagraphFont"/>
    <w:link w:val="FootnoteText"/>
    <w:uiPriority w:val="99"/>
    <w:semiHidden/>
    <w:rsid w:val="005D7568"/>
    <w:rPr>
      <w:rFonts w:ascii="Greycliff CF" w:eastAsia="Greycliff CF" w:hAnsi="Greycliff CF" w:cs="Greycliff CF"/>
      <w:sz w:val="20"/>
      <w:szCs w:val="20"/>
      <w:lang w:val="en-GB"/>
    </w:rPr>
  </w:style>
  <w:style w:type="paragraph" w:customStyle="1" w:styleId="paragraph">
    <w:name w:val="paragraph"/>
    <w:basedOn w:val="Normal"/>
    <w:rsid w:val="0050461B"/>
    <w:pPr>
      <w:widowControl/>
      <w:autoSpaceDE/>
      <w:autoSpaceDN/>
      <w:spacing w:before="100" w:beforeAutospacing="1" w:after="100" w:afterAutospacing="1"/>
    </w:pPr>
    <w:rPr>
      <w:rFonts w:ascii="Times New Roman" w:eastAsia="Times New Roman" w:hAnsi="Times New Roman" w:cs="Times New Roman"/>
      <w:sz w:val="24"/>
      <w:lang w:val="en-GB" w:eastAsia="en-GB"/>
    </w:rPr>
  </w:style>
  <w:style w:type="paragraph" w:styleId="EndnoteText">
    <w:name w:val="endnote text"/>
    <w:basedOn w:val="Normal"/>
    <w:link w:val="EndnoteTextChar"/>
    <w:uiPriority w:val="99"/>
    <w:semiHidden/>
    <w:unhideWhenUsed/>
    <w:rsid w:val="003018FD"/>
    <w:rPr>
      <w:sz w:val="20"/>
      <w:szCs w:val="20"/>
    </w:rPr>
  </w:style>
  <w:style w:type="character" w:customStyle="1" w:styleId="EndnoteTextChar">
    <w:name w:val="Endnote Text Char"/>
    <w:basedOn w:val="DefaultParagraphFont"/>
    <w:link w:val="EndnoteText"/>
    <w:uiPriority w:val="99"/>
    <w:semiHidden/>
    <w:rsid w:val="003018FD"/>
    <w:rPr>
      <w:sz w:val="20"/>
      <w:szCs w:val="20"/>
    </w:rPr>
  </w:style>
  <w:style w:type="character" w:styleId="EndnoteReference">
    <w:name w:val="endnote reference"/>
    <w:basedOn w:val="DefaultParagraphFont"/>
    <w:uiPriority w:val="99"/>
    <w:semiHidden/>
    <w:unhideWhenUsed/>
    <w:rsid w:val="003018FD"/>
    <w:rPr>
      <w:vertAlign w:val="superscript"/>
    </w:rPr>
  </w:style>
  <w:style w:type="character" w:styleId="CommentReference">
    <w:name w:val="annotation reference"/>
    <w:basedOn w:val="DefaultParagraphFont"/>
    <w:uiPriority w:val="99"/>
    <w:semiHidden/>
    <w:unhideWhenUsed/>
    <w:rsid w:val="00F56E28"/>
    <w:rPr>
      <w:sz w:val="16"/>
      <w:szCs w:val="16"/>
    </w:rPr>
  </w:style>
  <w:style w:type="paragraph" w:styleId="CommentText">
    <w:name w:val="annotation text"/>
    <w:basedOn w:val="Normal"/>
    <w:link w:val="CommentTextChar"/>
    <w:uiPriority w:val="99"/>
    <w:unhideWhenUsed/>
    <w:rsid w:val="00F56E28"/>
    <w:pPr>
      <w:widowControl/>
      <w:autoSpaceDE/>
      <w:autoSpaceDN/>
    </w:pPr>
    <w:rPr>
      <w:rFonts w:ascii="Times New Roman" w:eastAsia="Times New Roman" w:hAnsi="Times New Roman" w:cs="Times New Roman"/>
      <w:sz w:val="20"/>
      <w:szCs w:val="20"/>
      <w:lang w:val="en-GB" w:eastAsia="en-GB"/>
    </w:rPr>
  </w:style>
  <w:style w:type="character" w:customStyle="1" w:styleId="CommentTextChar">
    <w:name w:val="Comment Text Char"/>
    <w:basedOn w:val="DefaultParagraphFont"/>
    <w:link w:val="CommentText"/>
    <w:uiPriority w:val="99"/>
    <w:rsid w:val="00F56E28"/>
    <w:rPr>
      <w:rFonts w:ascii="Times New Roman" w:eastAsia="Times New Roman" w:hAnsi="Times New Roman" w:cs="Times New Roman"/>
      <w:sz w:val="20"/>
      <w:szCs w:val="20"/>
      <w:lang w:val="en-GB" w:eastAsia="en-GB"/>
    </w:rPr>
  </w:style>
  <w:style w:type="paragraph" w:styleId="HTMLPreformatted">
    <w:name w:val="HTML Preformatted"/>
    <w:basedOn w:val="Normal"/>
    <w:link w:val="HTMLPreformattedChar"/>
    <w:uiPriority w:val="99"/>
    <w:unhideWhenUsed/>
    <w:rsid w:val="00F56E2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pPr>
    <w:rPr>
      <w:rFonts w:ascii="Courier New" w:eastAsia="Times New Roman" w:hAnsi="Courier New" w:cs="Courier New"/>
      <w:sz w:val="20"/>
      <w:szCs w:val="20"/>
      <w:lang w:val="en-GB" w:eastAsia="en-GB"/>
    </w:rPr>
  </w:style>
  <w:style w:type="character" w:customStyle="1" w:styleId="HTMLPreformattedChar">
    <w:name w:val="HTML Preformatted Char"/>
    <w:basedOn w:val="DefaultParagraphFont"/>
    <w:link w:val="HTMLPreformatted"/>
    <w:uiPriority w:val="99"/>
    <w:rsid w:val="00F56E28"/>
    <w:rPr>
      <w:rFonts w:ascii="Courier New" w:eastAsia="Times New Roman" w:hAnsi="Courier New" w:cs="Courier New"/>
      <w:sz w:val="20"/>
      <w:szCs w:val="20"/>
      <w:lang w:val="en-GB" w:eastAsia="en-GB"/>
    </w:rPr>
  </w:style>
  <w:style w:type="paragraph" w:styleId="CommentSubject">
    <w:name w:val="annotation subject"/>
    <w:basedOn w:val="CommentText"/>
    <w:next w:val="CommentText"/>
    <w:link w:val="CommentSubjectChar"/>
    <w:uiPriority w:val="99"/>
    <w:semiHidden/>
    <w:unhideWhenUsed/>
    <w:rsid w:val="00651E0E"/>
    <w:pPr>
      <w:widowControl w:val="0"/>
      <w:autoSpaceDE w:val="0"/>
      <w:autoSpaceDN w:val="0"/>
    </w:pPr>
    <w:rPr>
      <w:rFonts w:ascii="Open Sans Light" w:eastAsiaTheme="minorHAnsi" w:hAnsi="Open Sans Light" w:cs="Open Sans Light"/>
      <w:b/>
      <w:bCs/>
      <w:lang w:val="en-US" w:eastAsia="en-US"/>
    </w:rPr>
  </w:style>
  <w:style w:type="character" w:customStyle="1" w:styleId="CommentSubjectChar">
    <w:name w:val="Comment Subject Char"/>
    <w:basedOn w:val="CommentTextChar"/>
    <w:link w:val="CommentSubject"/>
    <w:uiPriority w:val="99"/>
    <w:semiHidden/>
    <w:rsid w:val="00651E0E"/>
    <w:rPr>
      <w:rFonts w:ascii="Times New Roman" w:eastAsia="Times New Roman" w:hAnsi="Times New Roman" w:cs="Times New Roman"/>
      <w:b/>
      <w:bCs/>
      <w:sz w:val="20"/>
      <w:szCs w:val="20"/>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99001546">
      <w:bodyDiv w:val="1"/>
      <w:marLeft w:val="0"/>
      <w:marRight w:val="0"/>
      <w:marTop w:val="0"/>
      <w:marBottom w:val="0"/>
      <w:divBdr>
        <w:top w:val="none" w:sz="0" w:space="0" w:color="auto"/>
        <w:left w:val="none" w:sz="0" w:space="0" w:color="auto"/>
        <w:bottom w:val="none" w:sz="0" w:space="0" w:color="auto"/>
        <w:right w:val="none" w:sz="0" w:space="0" w:color="auto"/>
      </w:divBdr>
    </w:div>
    <w:div w:id="182277342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3.xml"/><Relationship Id="rId18"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customXml" Target="../customXml/item3.xml"/><Relationship Id="rId2" Type="http://schemas.openxmlformats.org/officeDocument/2006/relationships/numbering" Target="numbering.xml"/><Relationship Id="rId16"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Custom 2">
      <a:dk1>
        <a:srgbClr val="384153"/>
      </a:dk1>
      <a:lt1>
        <a:srgbClr val="FFFFFF"/>
      </a:lt1>
      <a:dk2>
        <a:srgbClr val="0A4479"/>
      </a:dk2>
      <a:lt2>
        <a:srgbClr val="FFFFFF"/>
      </a:lt2>
      <a:accent1>
        <a:srgbClr val="66B7D9"/>
      </a:accent1>
      <a:accent2>
        <a:srgbClr val="384153"/>
      </a:accent2>
      <a:accent3>
        <a:srgbClr val="66B7D9"/>
      </a:accent3>
      <a:accent4>
        <a:srgbClr val="384153"/>
      </a:accent4>
      <a:accent5>
        <a:srgbClr val="66B7D9"/>
      </a:accent5>
      <a:accent6>
        <a:srgbClr val="384153"/>
      </a:accent6>
      <a:hlink>
        <a:srgbClr val="66B7D9"/>
      </a:hlink>
      <a:folHlink>
        <a:srgbClr val="384153"/>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A343A74399D7BC4296CF832A84995156" ma:contentTypeVersion="17" ma:contentTypeDescription="Create a new document." ma:contentTypeScope="" ma:versionID="2a09c6b052f36d0af6e0e5f9f5a54cc7">
  <xsd:schema xmlns:xsd="http://www.w3.org/2001/XMLSchema" xmlns:xs="http://www.w3.org/2001/XMLSchema" xmlns:p="http://schemas.microsoft.com/office/2006/metadata/properties" xmlns:ns2="1f56de6c-89fc-4b69-ae4f-fb64c824352e" xmlns:ns3="91f6e904-0851-445f-91cb-c33697275a12" targetNamespace="http://schemas.microsoft.com/office/2006/metadata/properties" ma:root="true" ma:fieldsID="5bf786fb5e73b98a589fd302b4e03e7f" ns2:_="" ns3:_="">
    <xsd:import namespace="1f56de6c-89fc-4b69-ae4f-fb64c824352e"/>
    <xsd:import namespace="91f6e904-0851-445f-91cb-c33697275a1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f56de6c-89fc-4b69-ae4f-fb64c824352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f527bb4e-18be-4e22-8db6-4c8d550057b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1f6e904-0851-445f-91cb-c33697275a12"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64cfdd4b-4dfe-4c71-9902-9c3c4a918b25}" ma:internalName="TaxCatchAll" ma:showField="CatchAllData" ma:web="91f6e904-0851-445f-91cb-c33697275a1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1f56de6c-89fc-4b69-ae4f-fb64c824352e">
      <Terms xmlns="http://schemas.microsoft.com/office/infopath/2007/PartnerControls"/>
    </lcf76f155ced4ddcb4097134ff3c332f>
    <TaxCatchAll xmlns="91f6e904-0851-445f-91cb-c33697275a12" xsi:nil="true"/>
  </documentManagement>
</p:properties>
</file>

<file path=customXml/itemProps1.xml><?xml version="1.0" encoding="utf-8"?>
<ds:datastoreItem xmlns:ds="http://schemas.openxmlformats.org/officeDocument/2006/customXml" ds:itemID="{DB8BFD72-691E-C447-9872-71277B16230A}">
  <ds:schemaRefs>
    <ds:schemaRef ds:uri="http://schemas.openxmlformats.org/officeDocument/2006/bibliography"/>
  </ds:schemaRefs>
</ds:datastoreItem>
</file>

<file path=customXml/itemProps2.xml><?xml version="1.0" encoding="utf-8"?>
<ds:datastoreItem xmlns:ds="http://schemas.openxmlformats.org/officeDocument/2006/customXml" ds:itemID="{38844390-B0EB-4DF4-ACA8-C4E106F8EDFA}"/>
</file>

<file path=customXml/itemProps3.xml><?xml version="1.0" encoding="utf-8"?>
<ds:datastoreItem xmlns:ds="http://schemas.openxmlformats.org/officeDocument/2006/customXml" ds:itemID="{1E1DE9BB-AB4C-4C7E-92F5-66CD946B3790}"/>
</file>

<file path=customXml/itemProps4.xml><?xml version="1.0" encoding="utf-8"?>
<ds:datastoreItem xmlns:ds="http://schemas.openxmlformats.org/officeDocument/2006/customXml" ds:itemID="{CE7292C0-5A7B-45E9-9C78-299F791BC9F4}"/>
</file>

<file path=docProps/app.xml><?xml version="1.0" encoding="utf-8"?>
<Properties xmlns="http://schemas.openxmlformats.org/officeDocument/2006/extended-properties" xmlns:vt="http://schemas.openxmlformats.org/officeDocument/2006/docPropsVTypes">
  <Template>Normal.dotm</Template>
  <TotalTime>29</TotalTime>
  <Pages>17</Pages>
  <Words>4031</Words>
  <Characters>22980</Characters>
  <Application>Microsoft Office Word</Application>
  <DocSecurity>0</DocSecurity>
  <Lines>191</Lines>
  <Paragraphs>53</Paragraphs>
  <ScaleCrop>false</ScaleCrop>
  <HeadingPairs>
    <vt:vector size="2" baseType="variant">
      <vt:variant>
        <vt:lpstr>Title</vt:lpstr>
      </vt:variant>
      <vt:variant>
        <vt:i4>1</vt:i4>
      </vt:variant>
    </vt:vector>
  </HeadingPairs>
  <TitlesOfParts>
    <vt:vector size="1" baseType="lpstr">
      <vt:lpstr>hico word template concepts FINAL.indd</vt:lpstr>
    </vt:vector>
  </TitlesOfParts>
  <Company/>
  <LinksUpToDate>false</LinksUpToDate>
  <CharactersWithSpaces>26958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hico word template concepts FINAL.indd</dc:title>
  <dc:subject/>
  <dc:creator>Microsoft Office User</dc:creator>
  <cp:keywords/>
  <dc:description/>
  <cp:lastModifiedBy>Kathy Graham</cp:lastModifiedBy>
  <cp:revision>5</cp:revision>
  <dcterms:created xsi:type="dcterms:W3CDTF">2023-07-13T11:59:00Z</dcterms:created>
  <dcterms:modified xsi:type="dcterms:W3CDTF">2023-07-16T13:09:00Z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2022-01-06T00:00:00Z</vt:filetime>
  </property>
  <property fmtid="{D5CDD505-2E9C-101B-9397-08002B2CF9AE}" pid="3" name="Creator">
    <vt:lpwstr>Adobe InDesign 17.0 (Macintosh)</vt:lpwstr>
  </property>
  <property fmtid="{D5CDD505-2E9C-101B-9397-08002B2CF9AE}" pid="4" name="LastSaved">
    <vt:filetime>2022-01-06T00:00:00Z</vt:filetime>
  </property>
  <property fmtid="{D5CDD505-2E9C-101B-9397-08002B2CF9AE}" pid="5" name="ContentTypeId">
    <vt:lpwstr>0x010100A343A74399D7BC4296CF832A84995156</vt:lpwstr>
  </property>
</Properties>
</file>