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Monitro cydraddoldeb ac amrywiaeth ymhlith gwirfoddolwyr: canllaw arfer da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/>
      <w:r>
        <w:rPr>
          <w:sz w:val="24"/>
          <w:szCs w:val="24"/>
          <w:b w:val="0"/>
          <w:bCs w:val="0"/>
        </w:rPr>
        <w:t xml:space="preserve">Mae’r wybodaeth ar y dudalen hon yn amlinellu iaith monitro cydraddoldeb ac amrywiaeth ac yn eich galluogi i ddeall yn well pa ddata i’w gasglu, sut i gydymffurfio â’r GDPR a ble i fynd am ragor o wybodaeth.</w:t>
      </w:r>
    </w:p>
    <w:p/>
    <w:p/>
    <w:p>
      <w:pPr/>
      <w:r>
        <w:rPr>
          <w:sz w:val="36"/>
          <w:szCs w:val="36"/>
          <w:b w:val="1"/>
          <w:bCs w:val="1"/>
        </w:rPr>
        <w:t xml:space="preserve">Ar y dudalen hon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mae ‘monitro cydraddoldeb ac amrywiaeth’ yn ei olygu?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Manteision monitro cydraddoldeb ac amrywiaeth ym maes gwirfoddoli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ddata y dylai mudiadau ei gasglu gan wirfoddolwyr?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ydw i’n casglu ac yn cofnodi gwybodaeth?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Ble ydw i’n cofnodi’r wybodaeth?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Cydymffurfio â’r GDPR ar gyfer data amrywiaeth gwirfoddolwyr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ydw i’n ei wneud â’r data sydd wedi’i gasglu?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Nid yw ein mudiad yn gweithio gyda phawb, felly oes angen i ni fonitro amrywiaeth?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Dim ond nifer bach o wirfoddolwyr sydd gennym; sut allwn ni gasglu’r data yn ddienw?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 bellach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Beth mae ‘monitro cydraddoldeb ac amrywiaeth’ yn ei olygu?</w:t>
      </w:r>
    </w:p>
    <w:p/>
    <w:p>
      <w:pPr/>
      <w:r>
        <w:rPr>
          <w:sz w:val="24"/>
          <w:szCs w:val="24"/>
          <w:b w:val="0"/>
          <w:bCs w:val="0"/>
        </w:rPr>
        <w:t xml:space="preserve">Mae monitro cydraddoldeb ac amrywiaeth yn cynnwys casglu ‘data categori arbennig’ am gefndiroedd gwirfoddolwyr.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Rhaid iddo gael ei gofnodi, ei storio, ei ddefnyddio a’i ddiweddaru yn unol â’r gofynion a nodir yn y </w:t>
      </w:r>
      <w:r>
        <w:rPr>
          <w:sz w:val="24"/>
          <w:szCs w:val="24"/>
          <w:b w:val="1"/>
          <w:bCs w:val="1"/>
          <w:i w:val="0"/>
          <w:iCs w:val="0"/>
        </w:rPr>
        <w:t xml:space="preserve">Ddeddf Diogelu Data. </w:t>
      </w:r>
    </w:p>
    <w:p/>
    <w:p>
      <w:pPr/>
      <w:r>
        <w:rPr>
          <w:sz w:val="24"/>
          <w:szCs w:val="24"/>
          <w:b w:val="0"/>
          <w:bCs w:val="0"/>
        </w:rPr>
        <w:t xml:space="preserve">Gellir casglu gwybodaeth, er enghraifft, am hil, rhywedd, crefydd, oedran, anabledd, rhywioldeb neu iaith. Rhaid i fudiadau hefyd sicrhau eu bod yn cydymffurfio â’r GDPR (y Rheoliad Cyffredinol ar Ddiogelu Data) wrth gasglu data. </w:t>
      </w:r>
    </w:p>
    <w:p/>
    <w:p/>
    <w:p>
      <w:pPr/>
      <w:r>
        <w:rPr>
          <w:sz w:val="36"/>
          <w:szCs w:val="36"/>
          <w:b w:val="1"/>
          <w:bCs w:val="1"/>
        </w:rPr>
        <w:t xml:space="preserve">Manteision monitro cydraddoldeb ac amrywiaeth ym maes gwirfoddoli</w:t>
      </w:r>
    </w:p>
    <w:p/>
    <w:p>
      <w:pPr/>
      <w:r>
        <w:rPr>
          <w:sz w:val="24"/>
          <w:szCs w:val="24"/>
          <w:b w:val="0"/>
          <w:bCs w:val="0"/>
        </w:rPr>
        <w:t xml:space="preserve">Gall monitro’r data hwn helpu mudiad i nodi a yw’r amrywiaeth o ran ei boblogaeth o wirfoddolwyr yn adlewyrchu amrywiaeth y gymuned y mae’n gweithio ynddi.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Wyddoch chi?</w:t>
      </w:r>
      <w:r>
        <w:rPr>
          <w:sz w:val="24"/>
          <w:szCs w:val="24"/>
          <w:b w:val="0"/>
          <w:bCs w:val="0"/>
          <w:i w:val="0"/>
          <w:iCs w:val="0"/>
        </w:rPr>
        <w:t xml:space="preserve"> </w:t>
      </w:r>
    </w:p>
    <w:p/>
    <w:p>
      <w:pPr/>
      <w:r>
        <w:rPr>
          <w:sz w:val="24"/>
          <w:szCs w:val="24"/>
          <w:b w:val="0"/>
          <w:bCs w:val="0"/>
        </w:rPr>
        <w:t xml:space="preserve">Yng Nghymru, datgelodd Cyfrifiad 2021 fod 6.2% o’r boblogaeth yn nodi eu bod yn perthyn i grŵp ethnig lleiafrifol. Os yw eich data monitro yn dangos mai dim ond 2% amrywiol yw eich sylfaen wirfoddolwyr, mae gennych fandad clir wedi’i ysgogi gan ddata i addasu eich strategaeth recriwtio. </w:t>
      </w:r>
    </w:p>
    <w:p/>
    <w:p>
      <w:pPr/>
      <w:r>
        <w:rPr>
          <w:sz w:val="24"/>
          <w:szCs w:val="24"/>
          <w:b w:val="0"/>
          <w:bCs w:val="0"/>
        </w:rPr>
        <w:t xml:space="preserve">Gall helpu i ddangos a oes unrhyw grwpiau a dangynrychiolir yn eich poblogaeth o wirfoddolwyr fel y gallwch ganolbwyntio ar recriwtio yn y meysydd hyn neu addasu rolau gwirfoddoli presennol i annog gwahanol fathau o wirfoddolwyr i ymuno.</w:t>
      </w:r>
    </w:p>
    <w:p/>
    <w:p>
      <w:pPr/>
      <w:r>
        <w:rPr>
          <w:sz w:val="24"/>
          <w:szCs w:val="24"/>
          <w:b w:val="0"/>
          <w:bCs w:val="0"/>
        </w:rPr>
        <w:t xml:space="preserve">Gall hefyd fod yn un o ofynion rhai ceisiadau am gyllid i adrodd ar eich data cydraddoldeb ac amrywiaeth cyfredol ar gyfer gwirfoddolwyr.</w:t>
      </w:r>
    </w:p>
    <w:p/>
    <w:p>
      <w:pPr/>
      <w:r>
        <w:rPr>
          <w:sz w:val="24"/>
          <w:szCs w:val="24"/>
          <w:b w:val="0"/>
          <w:bCs w:val="0"/>
        </w:rPr>
        <w:t xml:space="preserve">Er mwyn sicrhau bod cynifer â phosibl o wirfoddolwyr yn cydweithredu ac yn darparu data cyfle cyfartal, mae angen i chi fod yn gwbl glir ynghylch pam mae angen y wybodaeth hon arnoch, beth fyddwch chi’n ei wneud gyda hi, pwy fydd yn gallu ei gweld, a sut y bydd yn helpu eich mudiad i fod yn fwy cynhwysol.</w:t>
      </w:r>
    </w:p>
    <w:p/>
    <w:p>
      <w:pPr/>
      <w:r>
        <w:rPr>
          <w:sz w:val="24"/>
          <w:szCs w:val="24"/>
          <w:b w:val="0"/>
          <w:bCs w:val="0"/>
        </w:rPr>
        <w:t xml:space="preserve">Nid oes gofyniad cyfreithiol i gasglu’r wybodaeth hon gan wirfoddolwyr, ond ystyrir ei fod yn arfer da am ei fod yn dangos ymrwymiad i roi cyfle cyfartal i bob gwirfoddolwr.</w:t>
      </w:r>
    </w:p>
    <w:p/>
    <w:p/>
    <w:p>
      <w:pPr/>
      <w:r>
        <w:rPr>
          <w:sz w:val="36"/>
          <w:szCs w:val="36"/>
          <w:b w:val="1"/>
          <w:bCs w:val="1"/>
        </w:rPr>
        <w:t xml:space="preserve">Pa ddata y dylai mudiadau ei gasglu gan wirfoddolwyr?</w:t>
      </w:r>
    </w:p>
    <w:p/>
    <w:p>
      <w:pPr/>
      <w:r>
        <w:rPr>
          <w:sz w:val="24"/>
          <w:szCs w:val="24"/>
          <w:b w:val="0"/>
          <w:bCs w:val="0"/>
        </w:rPr>
        <w:t xml:space="preserve">Gall hyn amrywio yn dibynnu ar faint y prosiect, ei nodau a’r rhesymau dros eich monitro. Nid oes angen casglu data ar yr holl nodweddion gwarchodedig – meddyliwch am eich anghenion a’r hyn y byddwch yn ei wneud gyda’r data. </w:t>
      </w:r>
    </w:p>
    <w:p/>
    <w:p>
      <w:pPr/>
      <w:r>
        <w:rPr>
          <w:sz w:val="24"/>
          <w:szCs w:val="24"/>
          <w:b w:val="0"/>
          <w:bCs w:val="0"/>
        </w:rPr>
        <w:t xml:space="preserve">el canllaw cyffredinol, os na fyddwch chi’n defnyddio’r data yna peidiwch â’i gasglu!</w:t>
      </w:r>
    </w:p>
    <w:p/>
    <w:p/>
    <w:p>
      <w:pPr/>
      <w:r>
        <w:rPr>
          <w:sz w:val="36"/>
          <w:szCs w:val="36"/>
          <w:b w:val="1"/>
          <w:bCs w:val="1"/>
        </w:rPr>
        <w:t xml:space="preserve">Sut ydw i’n casglu ac yn cofnodi gwybodaeth?</w:t>
      </w:r>
    </w:p>
    <w:p/>
    <w:p>
      <w:pPr/>
      <w:r>
        <w:rPr>
          <w:sz w:val="24"/>
          <w:szCs w:val="24"/>
          <w:b w:val="0"/>
          <w:bCs w:val="0"/>
        </w:rPr>
        <w:t xml:space="preserve">Mae sawl ffordd wahanol o wneud hyn. Rhestrir rhai enghreifftiau isod, ynghyd â chrynodeb o gyfyngiadau a manteision pob un. Efallai y bydd rhai yn gweddu i’ch prosiect neu’ch mudiad yn well nag eraill:  </w:t>
      </w:r>
    </w:p>
    <w:p/>
    <w:p>
      <w:pPr/>
      <w:r>
        <w:rPr>
          <w:sz w:val="24"/>
          <w:szCs w:val="24"/>
          <w:b w:val="0"/>
          <w:bCs w:val="0"/>
        </w:rPr>
        <w:t xml:space="preserve">Casglu a chofnodi gwybodaeth yn ddienw wrth recriwtio – dim enwau na chyfeiriadau’n gysylltiedig â’r wybodaeth.</w:t>
      </w:r>
    </w:p>
    <w:p/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cccccc"/>
          <w:left w:val="single" w:sz="6" w:color="cccccc"/>
          <w:right w:val="single" w:sz="6" w:color="cccccc"/>
          <w:bottom w:val="single" w:sz="6" w:color="cccccc"/>
          <w:insideH w:val="single" w:sz="6" w:color="cccccc"/>
          <w:insideV w:val="single" w:sz="6" w:color="cccccc"/>
        </w:tblBorders>
      </w:tblP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Manteision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Cyfyngiadau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Cwbl ddienw, diogelu gwybodaeth gwirfoddolwyr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Ni allwch olrhain newidiadau i’r data wrth i’ch poblogaeth o wirfoddolwyr newid (h.y. pan fydd gwirfoddolwr yn gadael, ni allwch adnabod y data sy’n ymwneud â’r gwirfoddolwr hwnnw i’w ddileu)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Mae rhai gwirfoddolwyr yn fwy tebygol o roi gwybodaeth os gallant wneud hynny’n ddienw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Wrth i’r prosiect ddatblygu dros amser, bydd y data’n llai cywir ar gyfer eich poblogaeth gyfredol o wirfoddolwyr. Nid oes modd cael ciplun o ddata cydraddoldeb ac amrywiaeth ar gyfer eich poblogaeth gyfredol o wirfoddolwyr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Gallwch chi adrodd yn hawdd ar yr holl ddata cydraddoldeb ac amrywiaeth sydd erioed wedi’i gasglu am wirfoddolwyr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</w:tbl>
    <w:p/>
    <w:p>
      <w:pPr/>
      <w:r>
        <w:rPr>
          <w:sz w:val="24"/>
          <w:szCs w:val="24"/>
          <w:b w:val="0"/>
          <w:bCs w:val="0"/>
        </w:rPr>
        <w:t xml:space="preserve">Casglu gwybodaeth gyda manylion gwirfoddolwyr wrth recriwtio, ond eu storio ar wahân gyda dynodydd dienw.</w:t>
      </w:r>
    </w:p>
    <w:p/>
    <w:p>
      <w:pPr/>
      <w:r>
        <w:rPr>
          <w:sz w:val="24"/>
          <w:szCs w:val="24"/>
          <w:b w:val="0"/>
          <w:bCs w:val="0"/>
        </w:rPr>
        <w:t xml:space="preserve">Storiwch ddata cydraddoldeb ac amrywiaeth ar daenlen neu gronfa ddata gyda chod dynodi dienw a storio’r cod a manylion y gwirfoddolwr ar wahân. Pan fydd gwirfoddolwyr yn gadael, gallwch chi adnabod eu cod a thynnu eu data cydraddoldeb ac amrywiaeth o’ch banc data. </w:t>
      </w:r>
    </w:p>
    <w:p/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cccccc"/>
          <w:left w:val="single" w:sz="6" w:color="cccccc"/>
          <w:right w:val="single" w:sz="6" w:color="cccccc"/>
          <w:bottom w:val="single" w:sz="6" w:color="cccccc"/>
          <w:insideH w:val="single" w:sz="6" w:color="cccccc"/>
          <w:insideV w:val="single" w:sz="6" w:color="cccccc"/>
        </w:tblBorders>
      </w:tblP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Manteision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Cyfyngiadau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Gallwch storio gwybodaeth yn ddienw ac yn ddiogel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Proses gymhleth sy’n cynnwys cam gweinyddol canolradd o bennu codau a storio’r rhestr o godau sydd wedi’u pennu i enwau’n ddiogel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Gallwch ddileu gwybodaeth pan fydd gwirfoddolwr yn gadael i sicrhau bod eich data yn cynrychioli eich poblogaeth o wirfoddolwyr yn gywir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Mae’n dibynnu ar sicrhau bod pobl yn cofio dileu data gan wirfoddolwyr sydd wedi gadael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Gallwch gael ciplun o ddata cydraddoldeb ac amrywiaeth ar gyfer eich poblogaeth gyfredol o wirfoddolwyr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</w:tbl>
    <w:p/>
    <w:p>
      <w:pPr/>
      <w:r>
        <w:rPr>
          <w:sz w:val="24"/>
          <w:szCs w:val="24"/>
          <w:b w:val="0"/>
          <w:bCs w:val="0"/>
        </w:rPr>
        <w:t xml:space="preserve">Casglu data blynyddol mewn arolwg dienw.</w:t>
      </w:r>
    </w:p>
    <w:p/>
    <w:p>
      <w:pPr/>
      <w:r>
        <w:rPr>
          <w:sz w:val="24"/>
          <w:szCs w:val="24"/>
          <w:b w:val="0"/>
          <w:bCs w:val="0"/>
        </w:rPr>
        <w:t xml:space="preserve">Casglwch ddata cydraddoldeb ac amrywiaeth yn ddienw gan wirfoddolwyr gydag arolwg gwirfoddolwyr blynyddol.</w:t>
      </w:r>
    </w:p>
    <w:p/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cccccc"/>
          <w:left w:val="single" w:sz="6" w:color="cccccc"/>
          <w:right w:val="single" w:sz="6" w:color="cccccc"/>
          <w:bottom w:val="single" w:sz="6" w:color="cccccc"/>
          <w:insideH w:val="single" w:sz="6" w:color="cccccc"/>
          <w:insideV w:val="single" w:sz="6" w:color="cccccc"/>
        </w:tblBorders>
      </w:tblP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Manteision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Cyfyngiadau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Mae’r holl ddata yn ddienw ac yn dangos cipolwg ar sampl o wirfoddolwyr ar adeg yr arolwg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Dim ond data ar gyfer sampl o’ch poblogaeth o wirfoddolwyr (h.y. y rhai sy’n ymateb) mae’n ei ddangos, nid y boblogaeth gyfan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Hawdd ei gasglu a dim pryderon ynghylch storio gwybodaeth heb ei defnyddio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Gall fod yn anodd annog gwirfoddolwyr i gwblhau’r arolwg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Cyfle i gofnodi ac adrodd ar ddata arall gan wirfoddolwyr er mwyn helpu i wella rhaglenni e.e. boddhad cwsmeriaid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</w:tbl>
    <w:p/>
    <w:p>
      <w:pPr/>
      <w:r>
        <w:rPr>
          <w:sz w:val="24"/>
          <w:szCs w:val="24"/>
          <w:b w:val="0"/>
          <w:bCs w:val="0"/>
        </w:rPr>
        <w:t xml:space="preserve">Gwybodaeth a gofnodir gan y gwirfoddolwyr eu hunain.</w:t>
      </w:r>
    </w:p>
    <w:p/>
    <w:p>
      <w:pPr/>
      <w:r>
        <w:rPr>
          <w:sz w:val="24"/>
          <w:szCs w:val="24"/>
          <w:b w:val="0"/>
          <w:bCs w:val="0"/>
        </w:rPr>
        <w:t xml:space="preserve">Mae rhai pecynnau meddalwedd ar-lein yn caniatáu i’ch gwirfoddolwyr gael mynediad diogel, ar-lein at y gronfa ddata fel y gallant ddiweddaru’r wybodaeth eu hunain.</w:t>
      </w:r>
    </w:p>
    <w:p/>
    <w:p>
      <w:pPr/>
      <w:r>
        <w:rPr>
          <w:sz w:val="24"/>
          <w:szCs w:val="24"/>
          <w:b w:val="1"/>
          <w:bCs w:val="1"/>
        </w:rPr>
        <w:t xml:space="preserve">Noder: Dylid cynnwys opsiwn ‘byddai’n well gennyf beidio â dweud’ ym mhob achos</w:t>
      </w:r>
    </w:p>
    <w:p/>
    <w:p/>
    <w:p>
      <w:pPr/>
      <w:r>
        <w:rPr>
          <w:sz w:val="36"/>
          <w:szCs w:val="36"/>
          <w:b w:val="1"/>
          <w:bCs w:val="1"/>
        </w:rPr>
        <w:t xml:space="preserve">Ble ydw i’n cofnodi’r wybodaeth?</w:t>
      </w:r>
    </w:p>
    <w:p/>
    <w:p>
      <w:pPr/>
      <w:r>
        <w:rPr>
          <w:sz w:val="24"/>
          <w:szCs w:val="24"/>
          <w:b w:val="0"/>
          <w:bCs w:val="0"/>
        </w:rPr>
        <w:t xml:space="preserve">Mae amrywiaeth o opsiynau ar gael a all fod yn addas ar gyfer hyn: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Cronfa ddata benodol ar gyfer rheoli gwirfoddolwyr (e.e. gwefan Gwirfoddoli Cymru)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Taenlen Excel bwrpasol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Cronfa ddata benodol ar gyfer codi arian (e.e. The Raiser Edge)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Offer ar-lein</w:t>
      </w:r>
    </w:p>
    <w:p/>
    <w:p/>
    <w:p>
      <w:pPr/>
      <w:r>
        <w:rPr>
          <w:sz w:val="24"/>
          <w:szCs w:val="24"/>
          <w:b w:val="0"/>
          <w:bCs w:val="0"/>
        </w:rPr>
        <w:t xml:space="preserve">Y pethau pwysicaf i’w hystyried yw sut y byddwch chi’n defnyddio’r wybodaeth honno unwaith y bydd wedi’i storio, beth fydd yn gweithio i’ch mudiad, a’r hyn y mae polisïau diogelu data eich mudiad yn gofyn amdano, o ran storio data.</w:t>
      </w:r>
    </w:p>
    <w:p/>
    <w:p/>
    <w:p>
      <w:pPr/>
      <w:r>
        <w:rPr>
          <w:sz w:val="36"/>
          <w:szCs w:val="36"/>
          <w:b w:val="1"/>
          <w:bCs w:val="1"/>
        </w:rPr>
        <w:t xml:space="preserve">Cydymffurfio â’r GDPR ar gyfer data amrywiaeth gwirfoddolwyr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Bydd gan fudiadau unigol eu polisi diogelu data eu hunain, yn unol â’r ddeddfwriaeth gyfredol, a dylai unrhyw ddata cydraddoldeb ac amrywiaeth gael ei gasglu a’i storio yn unol â’r ddeddfwriaeth.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Mae’r wybodaeth hon yn gyfrinachol, ac felly ni ddylai fod ar gael nac yn hygyrch i’r cyhoedd. Yn ddelfrydol, ni ddylai fod ar gael i unrhyw un nad oes angen y wybodaeth arno ar gyfer ei swydd.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Mae’n arfer da gofyn i staff a/neu wirfoddolwyr a fydd yn gallu gweld y wybodaeth hon lofnodi polisi cyfrinachedd.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Dylai fod opsiwn optio allan, neu ‘byddai’n well gennyf beidio â dweud’, ar gael ar y ffurflen. Rhaid i chi egluro wrth wirfoddolwyr pam rydych chi’n casglu’r wybodaeth hon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Nid yw’n foesegol i gasglu data os na fyddwch chi’n ei ddefnyddio.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Beth ydw i’n ei wneud â’r data sydd wedi’i gasglu?</w:t>
      </w:r>
    </w:p>
    <w:p/>
    <w:p>
      <w:pPr/>
      <w:r>
        <w:rPr>
          <w:sz w:val="24"/>
          <w:szCs w:val="24"/>
          <w:b w:val="0"/>
          <w:bCs w:val="0"/>
        </w:rPr>
        <w:t xml:space="preserve">Gall y data hwn gael ei ddefnyddio mewn nifer o ffyrdd, gan gynnwys: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Adroddiadau blynyddol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Tynnu sylw at grwpiau sydd wedi’u tangynrychioli fel bod modd targedu recriwtio gwirfoddolwyr yn y dyfodol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Cymharu â data demograffig lleol i ddangos arfer da’r mudiad a’i ymrwymiad i gynhwysiant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aml mae’n un o ofynion ceisiadau grant a thendrau i gasglu a chyflwyno’r data hwn</w:t>
      </w:r>
    </w:p>
    <w:p/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Nid yw ein mudiad yn gweithio gyda phawb, felly oes angen i ni fonitro amrywiaeth?</w:t>
      </w:r>
    </w:p>
    <w:p/>
    <w:p>
      <w:pPr/>
      <w:r>
        <w:rPr>
          <w:sz w:val="24"/>
          <w:szCs w:val="24"/>
          <w:b w:val="0"/>
          <w:bCs w:val="0"/>
        </w:rPr>
        <w:t xml:space="preserve">Hyd yn oed os mai dim ond gyda rhan gyfyngedig o’r boblogaeth rydych chi’n gweithio, fel myfyrwyr, neu bobl y mae cyflwr iechyd yn effeithio arnynt, efallai yr hoffech barhau i geisio cael yr amrywiaeth ehangaf o wirfoddolwyr sy’n gweddu i’ch cenhadaeth. Os felly, bydd angen i chi fonitro hyn. </w:t>
      </w:r>
    </w:p>
    <w:p/>
    <w:p>
      <w:pPr/>
      <w:r>
        <w:rPr>
          <w:sz w:val="24"/>
          <w:szCs w:val="24"/>
          <w:b w:val="0"/>
          <w:bCs w:val="0"/>
        </w:rPr>
        <w:t xml:space="preserve">Efallai y bydd yn fwy priodol cymharu amrywiaeth eich gwirfoddolwyr â’r amrywiaeth ymhlith poblogaeth darged berthnasol (fel y boblogaeth o fyfyrwyr, neu’r boblogaeth y mae cyflwr iechyd a enwir yn effeithio arnynt), yn hytrach na data ar gyfer y gymuned leol yn ei chyfanrwydd.</w:t>
      </w:r>
    </w:p>
    <w:p/>
    <w:p/>
    <w:p>
      <w:pPr/>
      <w:r>
        <w:rPr>
          <w:sz w:val="36"/>
          <w:szCs w:val="36"/>
          <w:b w:val="1"/>
          <w:bCs w:val="1"/>
        </w:rPr>
        <w:t xml:space="preserve">Dim ond nifer bach o wirfoddolwyr sydd gennym; sut allwn ni gasglu’r data yn ddienw?</w:t>
      </w:r>
    </w:p>
    <w:p/>
    <w:p>
      <w:pPr/>
      <w:r>
        <w:rPr>
          <w:sz w:val="24"/>
          <w:szCs w:val="24"/>
          <w:b w:val="0"/>
          <w:bCs w:val="0"/>
        </w:rPr>
        <w:t xml:space="preserve">Gall trin data cyfle cyfartal pan mai dim ond nifer bach o wirfoddolwyr sydd gennych chi fod yn her am fod risg y gall unigolion gael eu hadnabod mewn unrhyw adroddiad neu wrth ddadansoddi’r data.</w:t>
      </w:r>
    </w:p>
    <w:p/>
    <w:p>
      <w:pPr/>
      <w:r>
        <w:rPr>
          <w:sz w:val="24"/>
          <w:szCs w:val="24"/>
          <w:b w:val="0"/>
          <w:bCs w:val="0"/>
        </w:rPr>
        <w:t xml:space="preserve">Mae tri awgrym posibl ar gyfer datrys hyn: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Casglu data dros nifer o flynyddoedd i gynyddu cyfanswm y niferoedd. Yna gellir ei ddadansoddi ar gyfer gwirfoddolwyr dros gyfnod o 5 mlynedd neu 10 mlynedd, ar sail dreigl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Cyfuno data gwirfoddolwyr a data staff i gynyddu cyfanswm y niferoedd ac adrodd ar sail gyfunol</w:t>
      </w:r>
    </w:p>
    <w:p/>
    <w:p/>
    <w:p>
      <w:pPr/>
      <w:r>
        <w:rPr>
          <w:sz w:val="24"/>
          <w:szCs w:val="24"/>
          <w:b w:val="0"/>
          <w:bCs w:val="0"/>
        </w:rPr>
        <w:t xml:space="preserve">Cynnal dadansoddiad syml yn unig, trwy arsylwi, disgrifio a nodi lle mae tangynrychiolaeth yn bodoli. Er enghraifft, efallai y gallwch nodi tangynrychiolaeth o ran iaith, ardal ddaearyddol, oedran neu rywedd pan fydd eich tîm gwirfoddoli yn cael ei gymharu â’r cleientiaid rydych chi’n ceisio eu ‘paru’ nhw gyda neu eu hadlewyrchu.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Ar ôl i chi nodi grwpiau sydd wedi’u tangynrychioli ar draws eich sylfaen wirfoddolwyr, gweler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‘Tri cham i amrywiaethu eich sylfaen wirfoddolwyr’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am awgrymiadau ar y camau nesaf.</w:t>
      </w:r>
    </w:p>
    <w:p/>
    <w:p/>
    <w:p>
      <w:pPr/>
      <w:r>
        <w:rPr>
          <w:sz w:val="36"/>
          <w:szCs w:val="36"/>
          <w:b w:val="1"/>
          <w:bCs w:val="1"/>
        </w:rPr>
        <w:t xml:space="preserve">Gwybodaeth bellach</w:t>
      </w:r>
    </w:p>
    <w:p/>
    <w:p>
      <w:pPr/>
      <w:r>
        <w:pict>
          <v:shape type="#_x0000_t75" stroked="f" style="width:300pt; height:205.83333333333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Cydraddoldeb, amrywiaeth a chynhwysiant ym maes gwirfoddoli: canllaw ar gydraddoldeb, amrywiaeth a chynhwysiant i reolwyr gwirfoddolwyr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Cynnwys ceiswyr lloches a ffoaduriaid mewn gweithgareddau gwirfoddoli: Canllaw i reolwyr gwirfoddolwyr yng nghymru</w:t>
      </w:r>
    </w:p>
    <w:p/>
    <w:p>
      <w:pPr/>
      <w:r>
        <w:pict>
          <v:shape type="#_x0000_t75" stroked="f" style="width:300pt; height:182.5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Cynnwys gwirfoddolwyr ag anableddau dysgu, anawsterau dysgu, neu anghenion cymorth ychwanegol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Cynnwys Pobl Ifanc fel Gwirfoddolwyr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Buddsoddi mewn Gwirfoddolwyr (IiV)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0587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nowledgehub.cymru/cy/resources/cydraddoldeb-amrywiaeth-a-chynhwysiant-ym-maes-gwirfoddoli-canllaw-ar-gydraddoldeb-amrywiaeth-a-chynhwysiant-i-reolwyr-gwirfoddolwyr/#steps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pn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2026-10-23T10:49:09+00:00</dcterms:created>
  <dcterms:modified xsi:type="dcterms:W3CDTF">2026-10-23T10:49:09+00:00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