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Gwiriad Iechyd Cynhyrchu Incwm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Cynhyrchu Incwm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Pam gwneud Gwiriad Iechyd Cynhyrchu Incwm?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gwestiynau y dylai gwiriad iechyd eu cynnwys?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y dylid defnyddio’r gwiriad iechyd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dylai gwiriad iechyd edrych?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Cwestiynau allweddol i’w cynnwys yn eich Gwiriad Iechyd Cynhyrchu Incwm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Templed</w:t>
      </w:r>
    </w:p>
    <w:p/>
    <w:p/>
    <w:p>
      <w:pPr/>
      <w:r>
        <w:rPr>
          <w:sz w:val="24"/>
          <w:szCs w:val="24"/>
          <w:b w:val="0"/>
          <w:bCs w:val="0"/>
        </w:rPr>
        <w:t xml:space="preserve">Mae’r adnodd hon yn esbonio sut i gynnal gwiriad iechyd cynhyrchu incwm. Drwy gynnal y gwiriad iechyd hwn, gallwch chi sicrhau bod gennych chi’r polisïau, y gweithdrefnau a’r offer cywir ar waith i gryfhau galluoedd cynhyrchu incwm eich mudiad a gwella eich siawns o ddod ag incwm ychwanegol i mewn i’ch mudiad. </w:t>
      </w:r>
    </w:p>
    <w:p/>
    <w:p/>
    <w:p>
      <w:pPr/>
      <w:r>
        <w:rPr>
          <w:sz w:val="36"/>
          <w:szCs w:val="36"/>
          <w:b w:val="1"/>
          <w:bCs w:val="1"/>
        </w:rPr>
        <w:t xml:space="preserve">Cynhyrchu Incwm</w:t>
      </w:r>
    </w:p>
    <w:p/>
    <w:p>
      <w:pPr/>
      <w:r>
        <w:rPr>
          <w:sz w:val="24"/>
          <w:szCs w:val="24"/>
          <w:b w:val="0"/>
          <w:bCs w:val="0"/>
        </w:rPr>
        <w:t xml:space="preserve">Pan fyddwn yn siarad am gynhyrchu incwm, rydym yn cyfeirio at unrhyw weithgaredd sy’n codi arian i’ch sefydliad, yn amrywio o weithgareddau codi arian “traddodiadol” fel rhoddion ac etifeddiaethau, rafflau a boreau coffi, nawdd hyd at geisiadau am grantiau, masnachu a chontractau. Gyda chystadleuaeth gynyddol am arian, ac adnoddau cyfyngedig sydd ar gael i gefnogi cynhyrchu incwm, bydd cynnal gwiriad iechyd yn helpu i gryfhau eich gallu i gynhyrchu arian o ffynonellau mwy a mwy amrywiol. </w:t>
      </w:r>
    </w:p>
    <w:p/>
    <w:p/>
    <w:p>
      <w:pPr/>
      <w:r>
        <w:rPr>
          <w:sz w:val="36"/>
          <w:szCs w:val="36"/>
          <w:b w:val="1"/>
          <w:bCs w:val="1"/>
        </w:rPr>
        <w:t xml:space="preserve">Pam gwneud Gwiriad Iechyd Cynhyrchu Incwm?</w:t>
      </w:r>
    </w:p>
    <w:p/>
    <w:p>
      <w:pPr/>
      <w:r>
        <w:rPr>
          <w:sz w:val="24"/>
          <w:szCs w:val="24"/>
          <w:b w:val="0"/>
          <w:bCs w:val="0"/>
        </w:rPr>
        <w:t xml:space="preserve">Mae’r rhan fwyaf o fudiadau’r sector gwirfoddol yn dibynnu ar weithgareddau cynhyrchu incwm o ryw fath; mae codi arian yn her barhaus.</w:t>
      </w:r>
    </w:p>
    <w:p/>
    <w:p>
      <w:pPr/>
      <w:r>
        <w:rPr>
          <w:sz w:val="24"/>
          <w:szCs w:val="24"/>
          <w:b w:val="0"/>
          <w:bCs w:val="0"/>
        </w:rPr>
        <w:t xml:space="preserve">Mae gwiriad iechyd, y cyfeirir ato hefyd fel archwiliad, adolygiad neu wiriad cryfder, yn ymarfer hunanasesu gyda rhestr o gwestiynau i’w hateb, er mwyn sicrhau eich bod yn y sefyllfa orau i allu cynhyrchu incwm. Mae nifer o bethau a ddylai fod ar waith gennych i wneud y broses o gynhyrchu incwm, mewn unrhyw ffordd, yn haws ac yn fwy effeithlon. Bydd cwblhau gwiriad iechyd a mynd i’r afael ag unrhyw fylchau y byddwch yn eu nodi drwyddo yn helpu i wneud eich gweithgareddau cynhyrchu incwm mor ddidrafferth â phosibl, ac yn helpu eich mudiad i wneud y defnydd gorau o’i allu i gynhyrchu incwm.  </w:t>
      </w:r>
    </w:p>
    <w:p/>
    <w:p>
      <w:pPr/>
      <w:r>
        <w:rPr>
          <w:sz w:val="24"/>
          <w:szCs w:val="24"/>
          <w:b w:val="0"/>
          <w:bCs w:val="0"/>
        </w:rPr>
        <w:t xml:space="preserve">Mae gwiriadau iechyd hefyd yn helpu i nodi meysydd i’w datblygu drwy dynnu sylw at wendidau a chyfleoedd. Gellir datblygu camau gweithredu ar gyfer y meysydd hyn yn gynllun i weithio arno dros gyfnod o amser sy’n gweithio i chi ac mewn ffordd sy’n briodol i’ch mudiad. </w:t>
      </w:r>
    </w:p>
    <w:p/>
    <w:p/>
    <w:p>
      <w:pPr/>
      <w:r>
        <w:rPr>
          <w:sz w:val="36"/>
          <w:szCs w:val="36"/>
          <w:b w:val="1"/>
          <w:bCs w:val="1"/>
        </w:rPr>
        <w:t xml:space="preserve">Pa gwestiynau y dylai gwiriad iechyd eu cynnwys?</w:t>
      </w:r>
    </w:p>
    <w:p/>
    <w:p>
      <w:pPr/>
      <w:r>
        <w:rPr>
          <w:sz w:val="24"/>
          <w:szCs w:val="24"/>
          <w:b w:val="0"/>
          <w:bCs w:val="0"/>
        </w:rPr>
        <w:t xml:space="preserve">Mae’r gwiriad iechyd yn cydnabod bod cynhyrchu incwm yn weithgaredd sy’n effeithio ar y mudiad cyfan. Dylai unrhyw weithgareddau cynhyrchu incwm gael eu llywio gan gynlluniau strategol a sefyllfa ariannol bresennol y mudiad, a dylent wneud y defnydd gorau o adnoddau presennol. </w:t>
      </w:r>
    </w:p>
    <w:p/>
    <w:p>
      <w:pPr/>
      <w:r>
        <w:rPr>
          <w:sz w:val="24"/>
          <w:szCs w:val="24"/>
          <w:b w:val="0"/>
          <w:bCs w:val="0"/>
        </w:rPr>
        <w:t xml:space="preserve">Mae’r gwiriad iechyd yn cynnwys ystod o gwestiynau sy’n eich herio i fyfyrio ar y trefniadau presennol, a nodi camau gweithredu y gallwch chi weithio arnynt i wneud gwelliannau.</w:t>
      </w:r>
    </w:p>
    <w:p/>
    <w:p>
      <w:pPr/>
      <w:r>
        <w:rPr>
          <w:sz w:val="24"/>
          <w:szCs w:val="24"/>
          <w:b w:val="0"/>
          <w:bCs w:val="0"/>
        </w:rPr>
        <w:t xml:space="preserve">Mae enghreifftiau o’r meysydd i’w cwmpasu wedi’u nodi yn adran olaf y daflen wybodaeth hon, ac maent yn cynnwys pynciau fel llywodraethu, sefyllfa ariannol, sut mae gweithgarwch codi arian wedi’i wreiddio yn y mudiad, gweithgaredd tîm, rheoli cysylltiadau cwsmeriaid, marchnata a rheoli risg. </w:t>
      </w:r>
    </w:p>
    <w:p/>
    <w:p/>
    <w:p>
      <w:pPr/>
      <w:r>
        <w:rPr>
          <w:sz w:val="36"/>
          <w:szCs w:val="36"/>
          <w:b w:val="1"/>
          <w:bCs w:val="1"/>
        </w:rPr>
        <w:t xml:space="preserve">Sut y dylid defnyddio’r gwiriad iechyd</w:t>
      </w:r>
    </w:p>
    <w:p/>
    <w:p>
      <w:pPr/>
      <w:r>
        <w:rPr>
          <w:sz w:val="24"/>
          <w:szCs w:val="24"/>
          <w:b w:val="0"/>
          <w:bCs w:val="0"/>
        </w:rPr>
        <w:t xml:space="preserve">Mae cynhyrchu incwm yn weithgaredd a ddylai gynnwys y mudiad cyfan, ac felly dylid ystyried y gwiriad iechyd yn weithgaredd tîm sy’n cynnwys staff, ymddiriedolwyr, gwirfoddolwyr a buddiolwyr (fel y bo’n berthnasol) i gael amrywiaeth o safbwyntiau ac i wneud y gorau o’r sgiliau a’r profiadau amrywiol yn eich mudiad. Er enghraifft: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 staff y prosiect, pobl sy’n gweithio’n uniongyrchol gyda defnyddwyr gwasanaeth a buddiolwyr yn hanfodol i adeiladu’r achos dros gefnogi a deall y gwahaniaeth sy’n cael ei wneud.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Gall cyllid ddarparu gwybodaeth ariannol a gosod cyllidebau sy’n llywio eich targedau codi arian.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Bydd yr arweinydd marchnata yn helpu i feithrin dealltwriaeth o bwy yw eich cynulleidfaoedd a sut rydych chi’n cyfathrebu â nhw.</w:t>
      </w:r>
    </w:p>
    <w:p/>
    <w:p/>
    <w:p>
      <w:pPr/>
      <w:r>
        <w:rPr>
          <w:sz w:val="24"/>
          <w:szCs w:val="24"/>
          <w:b w:val="0"/>
          <w:bCs w:val="0"/>
        </w:rPr>
        <w:t xml:space="preserve">Defnyddiwch fylchau a nodwyd yn y gwiriad iechyd i ddatblygu camau gweithredu a fydd yn eich helpu i adeiladu sylfaen well ar gyfer eich gweithgareddau cynhyrchu incwm. Anelwch at wneud cynnydd araf a chyson drwy greu tasgau hylaw y gellir eu cyflawni’n realistig. Nid oes angen i chi wneud y cyfan ar unwaith!  </w:t>
      </w:r>
    </w:p>
    <w:p/>
    <w:p>
      <w:pPr/>
      <w:r>
        <w:rPr>
          <w:sz w:val="24"/>
          <w:szCs w:val="24"/>
          <w:b w:val="0"/>
          <w:bCs w:val="0"/>
        </w:rPr>
        <w:t xml:space="preserve">Cynlluniwch amser i edrych ar y camau gweithredu eto, gwneud yn siŵr nad yw pethau wedi disgyn ar fin y ffordd, a diweddaru’r gwiriad iechyd a’r camau gweithredu wrth i bethau newid. </w:t>
      </w:r>
    </w:p>
    <w:p/>
    <w:p>
      <w:pPr/>
      <w:r>
        <w:rPr>
          <w:sz w:val="24"/>
          <w:szCs w:val="24"/>
          <w:b w:val="0"/>
          <w:bCs w:val="0"/>
        </w:rPr>
        <w:t xml:space="preserve">Unwaith y byddwch wedi datblygu’r pwyntiau gweithredu a nodwyd gan y gwiriad iechyd, meddyliwch sut y gallai’r rhain fod yn gam cyntaf tuag at ddatblygu strategaeth codi arian, os nad oes gennych un yn barod.</w:t>
      </w:r>
    </w:p>
    <w:p/>
    <w:p>
      <w:pPr/>
      <w:r>
        <w:rPr>
          <w:sz w:val="24"/>
          <w:szCs w:val="24"/>
          <w:b w:val="0"/>
          <w:bCs w:val="0"/>
        </w:rPr>
        <w:t xml:space="preserve">Peidiwch ag aros nes eich bod mewn sefyllfa newydd neu ar fin colli swm mawr o gyllid. Gellir gwneud y gwiriad iechyd unrhyw bryd – mae’n ymwneud â sicrhau bod gennych chi’r blociau adeiladu ar waith fel bod popeth sydd ei angen arnoch yn barod pan fydd angen i chi gwblhau cais neu gynnal ymgyrch. </w:t>
      </w:r>
    </w:p>
    <w:p/>
    <w:p/>
    <w:p>
      <w:pPr/>
      <w:r>
        <w:rPr>
          <w:sz w:val="36"/>
          <w:szCs w:val="36"/>
          <w:b w:val="1"/>
          <w:bCs w:val="1"/>
        </w:rPr>
        <w:t xml:space="preserve">Sut dylai gwiriad iechyd edrych?</w:t>
      </w:r>
    </w:p>
    <w:p/>
    <w:p>
      <w:pPr/>
      <w:r>
        <w:rPr>
          <w:sz w:val="24"/>
          <w:szCs w:val="24"/>
          <w:b w:val="0"/>
          <w:bCs w:val="0"/>
        </w:rPr>
        <w:t xml:space="preserve">Nid oes fformat rhagnodedig ar gyfer gwiriad iechyd, ond dylai fod yn glir a dylai ddarparu cynllun gweithredu defnyddiol. Bwriedir iddo fod yn ddogfen weithio y gallwch chi gyfeirio ati a’i diweddaru wrth i chi symud ymlaen. Mae enghraifft o fformat wedi’i nodi isod, ond gallwch chi ei addasu i weddu i’ch mudiad.  </w:t>
      </w:r>
    </w:p>
    <w:p/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cccccc"/>
          <w:left w:val="single" w:sz="6" w:color="cccccc"/>
          <w:right w:val="single" w:sz="6" w:color="cccccc"/>
          <w:bottom w:val="single" w:sz="6" w:color="cccccc"/>
          <w:insideH w:val="single" w:sz="6" w:color="cccccc"/>
          <w:insideV w:val="single" w:sz="6" w:color="cccccc"/>
        </w:tblBorders>
      </w:tblP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CWESTIWN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ATEB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TYSTIOLAETH AWGRYMEDIG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SYLW / CAM GWEITHREDU SYDD EI ANGEN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Ie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Na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Yn rhannol / Arall (rhowch fanylion)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</w:tbl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Awgrym da</w:t>
      </w:r>
      <w:r>
        <w:rPr>
          <w:sz w:val="24"/>
          <w:szCs w:val="24"/>
          <w:b w:val="0"/>
          <w:bCs w:val="0"/>
          <w:i w:val="0"/>
          <w:iCs w:val="0"/>
        </w:rPr>
        <w:t xml:space="preserve"> – dylai pob cam gweithredu fod yn CAMPUS (cyraeddadwy, amserol, mesuradwy, penodol, uchelgeisiol, synhwyrol). Bydd hyn yn eich helpu i fod yn atebol am eu cwblhau.  </w:t>
      </w:r>
      <w:r>
        <w:rPr>
          <w:sz w:val="24"/>
          <w:szCs w:val="24"/>
          <w:b w:val="0"/>
          <w:bCs w:val="0"/>
          <w:i w:val="0"/>
          <w:iCs w:val="0"/>
        </w:rPr>
        <w:t xml:space="preserve">em&gt;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/em&gt;</w:t>
      </w:r>
    </w:p>
    <w:p/>
    <w:p/>
    <w:p>
      <w:pPr/>
      <w:r>
        <w:rPr>
          <w:sz w:val="36"/>
          <w:szCs w:val="36"/>
          <w:b w:val="1"/>
          <w:bCs w:val="1"/>
        </w:rPr>
        <w:t xml:space="preserve">Cwestiynau allweddol i’w cynnwys yn eich Gwiriad Iechyd Cynhyrchu Incwm</w:t>
      </w:r>
    </w:p>
    <w:p/>
    <w:p>
      <w:pPr/>
      <w:r>
        <w:rPr>
          <w:sz w:val="24"/>
          <w:szCs w:val="24"/>
          <w:b w:val="1"/>
          <w:bCs w:val="1"/>
        </w:rPr>
        <w:t xml:space="preserve">Gwybodaeth llywodraethu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ydym yn deall ein gweledigaeth a’n cenhadaeth ac yn eu mynegi’n glir?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1"/>
          <w:iCs w:val="1"/>
        </w:rPr>
        <w:t xml:space="preserve"> </w:t>
      </w:r>
      <w:r>
        <w:rPr>
          <w:sz w:val="24"/>
          <w:szCs w:val="24"/>
          <w:b w:val="0"/>
          <w:bCs w:val="0"/>
          <w:i w:val="0"/>
          <w:iCs w:val="0"/>
        </w:rPr>
        <w:t xml:space="preserve">Bydd eich gweledigaethau a’ch cenhadaeth yn llywio eich cynlluniau cynhyrchu incwm, gan helpu i osgoi ehangu amcanion a darparu’r ysbrydoliaeth ar gyfer gweithgareddau.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yw’r Bwrdd / Pwyllgor Rheoli yn deall eu cyfrifoldebau cyfreithiol?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Er na fydd y Bwrdd efallai yn ymwneud â gweithgareddau cynhyrchu incwm o ddydd i ddydd, y Bwrdd sy’n gyfrifol yn y pen draw.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ydym yn adrodd yn rheolaidd i’r Bwrdd / Pwyllgor Rheoli ar gynhyrchu incwm?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Bydd angen gwybodaeth ar y Bwrdd i sicrhau ei fod yn cynnal trosolwg effeithiol o’r incwm a gynhyrchir. Gallai hyn gynnwys llwyddiannau a methiannau, gwersi a ddysgwyd, a chyfleoedd a bygythiadau.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ydym yn deall darpariaethau cynhyrchu incwm ein dogfen lywodraethu?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Mae’n bosibl y bydd cyfyngiadau ar y gweithgareddau cynhyrchu incwm y gallwch eu cyflawni e.e. cyllid benthyciad a chyfyngiadau buddsoddi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gennym y set graidd o bolisïau sydd eu hangen i gefnogi cynhyrchu incwm a dangos bod ein mudiad yn cael ei redeg yn dda?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1"/>
          <w:iCs w:val="1"/>
        </w:rPr>
        <w:t xml:space="preserve"> </w:t>
      </w:r>
      <w:r>
        <w:rPr>
          <w:sz w:val="24"/>
          <w:szCs w:val="24"/>
          <w:b w:val="0"/>
          <w:bCs w:val="0"/>
          <w:i w:val="0"/>
          <w:iCs w:val="0"/>
        </w:rPr>
        <w:t xml:space="preserve">Bydd rhai cyllidwyr yn mynnu bod polisïau allweddol ar waith, ac mae angen eraill i amddiffyn y mudiad a’i randdeiliaid. Byddem yn argymell y canlynol yn benodol i gefnogi eich gweithgareddau codi arian – cylch gorchwyl ar gyfer grwpiau codi arian, trin arian parod, </w:t>
      </w:r>
      <w:hyperlink r:id="rId7" w:history="1">
        <w:r>
          <w:rPr>
            <w:color w:val="0000FF"/>
            <w:sz w:val="24"/>
            <w:szCs w:val="24"/>
            <w:u w:val="single"/>
          </w:rPr>
          <w:t xml:space="preserve">cronfeydd wrth gefn,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diogelu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, cyfle cyfartal a </w:t>
      </w:r>
      <w:hyperlink r:id="rId9" w:history="1">
        <w:r>
          <w:rPr>
            <w:color w:val="0000FF"/>
            <w:sz w:val="24"/>
            <w:szCs w:val="24"/>
            <w:u w:val="single"/>
          </w:rPr>
          <w:t xml:space="preserve">rheoli gwirfoddolwyr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.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ein hyswiriant yn cynnwys ein gweithgareddau cynhyrchu incwm?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Mae’n bwysig amddiffyn eich staff, ymddiriedolwyr, gwirfoddolwyr, cyfranogwyr a buddiolwyr.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ein hanes ffeilio yn dda?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Gall cyllidwyr wirio hanes ffeilio gyda chyrff rheoleiddio (e.e. Comisiwn Elusennau a Thŷ’r Cwmnïau). Mae cael hanes o ffeilio rheolaidd ac amserol yn dangos bod eich mudiad yn gallu cyflawni ei ddyletswyddau adrodd. </w:t>
      </w:r>
    </w:p>
    <w:p/>
    <w:p>
      <w:pPr/>
      <w:r>
        <w:rPr>
          <w:sz w:val="24"/>
          <w:szCs w:val="24"/>
          <w:b w:val="1"/>
          <w:bCs w:val="1"/>
        </w:rPr>
        <w:t xml:space="preserve">Sefyllfa ariannol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ydym yn deall ein sefyllfa ariannol bresennol, ac a allwn ddangos tystiolaeth ohoni?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Mae hyn yn rhoi’r cyd-destun ar gyfer unrhyw weithgarwch codi arian ac efallai y bydd cyllidwyr yn gofyn am gael gweld eich cyfrifon diweddar.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ydym wedi nodi ac asesu ein ffrydiau incwm o ran sicrwydd a hyd?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Mae’n helpu i nodi cryfderau a gwendidau llinynnau cynhyrchu incwm presennol a llinellau amser ar gyfer gweithgareddau cynhyrchu incwm newydd.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llwybr clir rhwng ein prosiectau ac unrhyw geisiadau am gyllid parhad/adnewyddu?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Mae hyn yn cefnogi rheolaeth briodol ar lif arian a’r defnydd effeithiol o adnoddau sydd eu hangen i baratoi ceisiadau, ac mae’n sicrhau bod cyn lleied o darfu â phosibl ar wasanaethau.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gennym reolaethau a systemau ariannol cadarn ar waith i reoli’r incwm a gynhyrchir?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Er mwyn amddiffyn y mudiad, gwneud y defnydd gorau o’r incwm a gynhyrchir, a dangos i randdeiliaid a chyllidwyr bod y mudiad yn cael ei redeg yn dda.</w:t>
      </w:r>
    </w:p>
    <w:p/>
    <w:p>
      <w:pPr/>
      <w:r>
        <w:pict>
          <v:shape type="#_x0000_t75" stroked="f" style="width:300pt; height:200.41666666667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Sefydlu system ariannol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ydym yn cofnodi grantiau a rhoddion a wnaed, gan bwy a’u gwerth?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Mae cadw cofnod o grantiau a rhoddion yn eich helpu i reoli eich perthynas â chyllidwyr a rhoddwyr. Er enghraifft, mae gan rai cyllidwyr gyfyngiadau o ran pryd y byddant yn derbyn ceisiadau pellach. Mae gwybod pwy sydd wedi rhoi beth yn eich helpu i wneud yn siŵr eich bod yn gofyn yn briodol iddynt yn y dyfodol, ac yn sicrhau eich bod yn cydymffurfio â GDPR. 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gennym ddarlun clir o faint y mae angen i brosiect gyfrannu at ein gorbenion er mwyn iddo fod yn hyfyw?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Er mwyn deall a fydd prosiect a ariennir yn dod ag adnoddau ychwanegol, yn adennill costau, neu angen buddsoddiad, a pha mor fforddiadwy a gwerth chweil yw’r buddsoddiad hwnnw.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gennym ddulliau ar waith ar gyfer cyflwyno adroddiadau ariannol i’r Bwrdd Ymddiriedolwyr / Pwyllgor Rheoli?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Mae gan y Bwrdd Ymddiriedolwyr gyfrifoldeb cyfreithiol am hyfywedd ariannol y mudiad ac mae angen y wybodaeth hon arnynt i wneud penderfyniadau effeithiol.</w:t>
      </w:r>
    </w:p>
    <w:p/>
    <w:p>
      <w:pPr/>
      <w:r>
        <w:rPr>
          <w:sz w:val="24"/>
          <w:szCs w:val="24"/>
          <w:b w:val="1"/>
          <w:bCs w:val="1"/>
        </w:rPr>
        <w:t xml:space="preserve">Achos dros gefnogaeth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ydym wedi creu ‘Achos dros gefnogaeth’ sy’n gryf ac yn berthnasol?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Mae ‘achos dros gefnogaeth’ yn ddogfen sy’n nodi eich dadl ynghylch pam y dylai cyllidwyr a rhoddwyr eich cynorthwyo. Dylai roi dealltwriaeth glir i ddarpar gefnogwyr o’r hyn rydych yn ei wneud, yr angen am eich gwaith a pham y dylent eich cefnogi. Gellir addasu achos da dros gefnogaeth i’w ddefnyddio ar draws eich dulliau cynhyrchu incwm ac ar gyfer gwahanol gynulleidfaoedd.  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ydym yn casglu data da am ein gweithgareddau a’n heffaith?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Dylai gwybodaeth monitro, gwerthuso ac effaith lywio a chryfhau eich achos dros gefnogaeth. Bydd hyn yn eich galluogi i ddangos effaith eich gwaith a pham y dylid ei gefnogi’n ariannol.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pawb ar draws y mudiad (gwirfoddolwyr, staff ac ymddiriedolwyr) yn gwybod ein hachos dros gefnogaeth?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Os gall pawb (staff/gwirfoddolwyr/ymddiriedolwyr) siarad am eich mudiad, yr effaith mae’n ei chael a’i anghenion cymorth, bydd pob cyswllt sydd gan y bobl hynny â phobl o’r tu allan i’ch mudiad yn gyfle i ennill eu cefnogaeth, boed yn ariannol neu o ran eu hamser neu sgiliau.</w:t>
      </w:r>
    </w:p>
    <w:p/>
    <w:p>
      <w:pPr/>
      <w:r>
        <w:rPr>
          <w:sz w:val="24"/>
          <w:szCs w:val="24"/>
          <w:b w:val="1"/>
          <w:bCs w:val="1"/>
        </w:rPr>
        <w:t xml:space="preserve">Rhodd Cymorth (os ydych yn derbyn unrhyw fath o rodd)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ydym wedi cofrestru ar gyfer Rhodd Cymorth ac a oes gennym y prosesau ar waith i wneud hawliadau Rhodd Cymorth?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Gall elusen yn y DU gofrestru ar gyfer Rhodd Cymorth i wneud y mwyaf o’r incwm a roddwyd drwy adennill 25% ychwanegol mewn treth ar bob rhodd gymwys a wneir gan drethdalwr yn y DU.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Cyflwyniad i Rodd Cymorth</w:t>
      </w:r>
    </w:p>
    <w:p/>
    <w:p>
      <w:pPr/>
      <w:r>
        <w:rPr>
          <w:sz w:val="24"/>
          <w:szCs w:val="24"/>
          <w:b w:val="1"/>
          <w:bCs w:val="1"/>
        </w:rPr>
        <w:t xml:space="preserve">Ymrwymiad y tîm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pobl o bob rhan o’n mudiad yn cyfrannu at ein gweithgareddau cynhyrchu incwm? 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Ni ddylai cynhyrchu incwm weithredu mewn seilo ac mae angen iddo gael ei integreiddio i weithgareddau eich mudiad i’w wneud yn fwy effeithiol. Po fwyaf y bobl sy’n meddwl amdano, gorau oll fydd y syniadau! Mae hefyd yn rhoi cyfle i bobl yn y mudiad ddatblygu sgiliau newydd. 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unrhyw un mewnol (cydweithwyr neu aelodau Bwrdd) yn prawfddarllen ceisiadau grant?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Bydd hyn yn helpu i wella ansawdd eich ceisiadau, ac yn cynyddu ymwybyddiaeth o weithgareddau cynhyrchu incwm ar draws y mudiad.</w:t>
      </w:r>
    </w:p>
    <w:p/>
    <w:p>
      <w:pPr/>
      <w:r>
        <w:rPr>
          <w:sz w:val="24"/>
          <w:szCs w:val="24"/>
          <w:b w:val="1"/>
          <w:bCs w:val="1"/>
        </w:rPr>
        <w:t xml:space="preserve">Perthnasoedd a brandio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gennym ni broses (neu system) ar waith i reoli a chofnodi ein gohebiaeth â chefnogwyr?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Bydd dod i adnabod eich cefnogwyr a rheoli gohebiaeth yn dda yn eich helpu i “stiwardio” rhoddwyr a darpar roddwyr i wahanol fathau o roi a’ch helpu i feithrin perthnasoedd cadarn, tymor hwy. Bydd hefyd yn helpu i sicrhau eich bod yn cydymffurfio â GDPR. (Gallech chi gyfuno’r wybodaeth hon â rhoddion a grantiau fel yr uchod) 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ydym yn defnyddio dulliau brandio cyson ar draws ein mudiad?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Bydd hyn yn helpu i adeiladu cydnabyddiaeth rhwng eich gwasanaethau a’ch digwyddiadau codi arian – cyswllt pwysig os oes angen cymorth y cyhoedd arnoch i ariannu’r gwasanaethau hynny.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eich staff/ymddiriedolwyr/gwirfoddolwyr yn rhwydweithio â mudiadau eraill?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Gall cael perthynas â mudiadau eraill fod yn fuddiol mewn nifer o ffyrdd, er enghraifft ceisiadau grant neu weithgareddau codi arian ar y cyd, rhannu adnoddau a nodi cyfleoedd nad ydynt yn addas ar gyfer un mudiad, ond a allai weithio i fudiad arall.</w:t>
      </w:r>
    </w:p>
    <w:p/>
    <w:p>
      <w:pPr/>
      <w:r>
        <w:rPr>
          <w:sz w:val="24"/>
          <w:szCs w:val="24"/>
          <w:b w:val="1"/>
          <w:bCs w:val="1"/>
        </w:rPr>
        <w:t xml:space="preserve">Rheoli Risgiau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eich gweithgareddau cynhyrchu incwm ar gofrestr risg ein mudiad?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Dylid cymhwyso dulliau rheoli risg i gynhyrchu incwm yn union fel pob agwedd arall ar eich mudiad. Bydd cofnodi a gwerthuso risgiau yn eich helpu i wneud penderfyniadau gwybodus ynghylch ble i ddefnyddio adnoddau ar gyfer cynhyrchu incwm, a lliniaru’r risgiau a ddaw yn eu sgil. </w:t>
      </w:r>
    </w:p>
    <w:p/>
    <w:p>
      <w:pPr/>
      <w:r>
        <w:rPr>
          <w:sz w:val="24"/>
          <w:szCs w:val="24"/>
          <w:b w:val="1"/>
          <w:bCs w:val="1"/>
        </w:rPr>
        <w:t xml:space="preserve">Cydymffurfedd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ein gweithgareddau cynhyrchu incwm yn dilyn y Cod Ymarfer Codi Arian? 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Pam?</w:t>
      </w:r>
      <w:r>
        <w:rPr>
          <w:sz w:val="24"/>
          <w:szCs w:val="24"/>
          <w:b w:val="0"/>
          <w:bCs w:val="0"/>
          <w:i w:val="0"/>
          <w:iCs w:val="0"/>
        </w:rPr>
        <w:t xml:space="preserve"> Mae’r Cod hwn, a ddelir gan y Rheoleiddiwr Codi Arian, yn amlinellu’r hyn y ‘dylech’ (arfer da) a’r hyn y mae’n ‘rhaid’ (gofynion cyfreithiol) i chi ei wneud i sicrhau bod eich gweithgareddau codi arian yn cydymffurfio â chyfraith elusennau ac arfer da. Gallai methu â dilyn y Cod arwain at niwed i enw da neu achos cyfreithiol. Byrddau Ymddiriedolwyr sydd â’r cyfrifoldeb cyfreithiol terfynol ac felly dylent fod yn ymwybodol o’u rhwymedigaethau.   </w:t>
      </w:r>
    </w:p>
    <w:p/>
    <w:p/>
    <w:p>
      <w:pPr/>
      <w:r>
        <w:rPr>
          <w:sz w:val="36"/>
          <w:szCs w:val="36"/>
          <w:b w:val="1"/>
          <w:bCs w:val="1"/>
        </w:rPr>
        <w:t xml:space="preserve">Templed</w:t>
      </w:r>
    </w:p>
    <w:p/>
    <w:p>
      <w:pPr/>
      <w:r>
        <w:rPr>
          <w:sz w:val="24"/>
          <w:szCs w:val="24"/>
          <w:b w:val="0"/>
          <w:bCs w:val="0"/>
        </w:rPr>
        <w:t xml:space="preserve">Fersiwn i lawrlytho</w:t>
      </w:r>
    </w:p>
    <w:p/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cccccc"/>
          <w:left w:val="single" w:sz="6" w:color="cccccc"/>
          <w:right w:val="single" w:sz="6" w:color="cccccc"/>
          <w:bottom w:val="single" w:sz="6" w:color="cccccc"/>
          <w:insideH w:val="single" w:sz="6" w:color="cccccc"/>
          <w:insideV w:val="single" w:sz="6" w:color="cccccc"/>
        </w:tblBorders>
      </w:tblP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CWESTIWN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ATEB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TYSTIOLAETH AWGRYMEDIG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SYLW / CAM GWEITHREDU SYDD EI ANGEN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Ie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Na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Yn rhannol / Arall (rhowch fanylion)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ydym yn deall ein gweledigaeth a’n cenhadaeth ac yn eu mynegi’n glir?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ydym yn deall darpariaethau cynhyrchu incwm ein dogfen lywodraethu?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gennym y set graidd o bolisïau sydd eu hangen i gefnogi cynhyrchu incwm a dangos bod ein mudiad yn cael ei redeg yn dda?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ydym yn deall ein sefyllfa ariannol bresennol, ac a allwn ddangos tystiolaeth ohoni?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ydym wedi nodi ac asesu ein ffrydiau incwm o ran sicrwydd a hyd?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llwybr clir rhwng ein prosiectau ac unrhyw geisiadau am gyllid parhad/adnewyddu?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gennym reolaethau a systemau ariannol cadarn ar waith i reoli’r incwm a gynhyrchir?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gennym ddarlun clir o faint mae angen i brosiect gyfrannu at ein gorbenion er mwyn iddo fod yn hyfyw?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gennym ddulliau ar waith ar gyfer cyflwyno adroddiadau ariannol i’r Bwrdd Ymddiriedolwyr / Pwyllgor Rheoli?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ydym wedi creu ‘Achos dros gefnogaeth’ sy’n gryf ac yn berthnasol?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ddefnyddir gwybodaeth monitro, gwerthuso ac effaith gan staff y prosiect i lywio ein hachos dros gefnogaeth?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 pawb ar draws y mudiad (gwirfoddolwyr, staff ac ymddiriedolwyr) yn gwybod ein hachos dros gefnogaeth?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yw’r Bwrdd / Pwyllgor Rheoli yn deall eu cyfrifoldebau cyfreithiol?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ydym yn adrodd yn rheolaidd i’r Bwrdd / Pwyllgor Rheoli ar gynhyrchu incwm?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ydym wedi cofrestru ar gyfer Rhodd Cymorth ac a oes gennym y prosesau ar waith i wneud hawliadau Rhodd Cymorth?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 pobl o bob rhan o’n mudiad yn cyfrannu at ein gweithgareddau cynhyrchu incwm?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unrhyw un mewnol (cydweithwyr neu aelodau Bwrdd) yn prawfddarllen ceisiadau grant?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gennym ni broses (neu system) ar waith i reoli a chofnodi ein gohebiaeth â chefnogwyr?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ydym yn defnyddio dulliau brandio cyson ar draws ein mudiad?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 eich gweithgareddau cynhyrchu incwm ar gofrestr risg ein mudiad?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 ein gweithgareddau cynhyrchu incwm yn dilyn y Cod Ymarfer Codi Arian?</w:t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3F0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hub.cymru/cy/resources/cronfeydd-wrth-gefn/" TargetMode="External"/><Relationship Id="rId8" Type="http://schemas.openxmlformats.org/officeDocument/2006/relationships/hyperlink" Target="https://knowledgehub.cymru/cy/resources/y-gwasanaeth-datgelu-a-gwahardd-a-recriwtio-mwy-diogel-2/" TargetMode="External"/><Relationship Id="rId9" Type="http://schemas.openxmlformats.org/officeDocument/2006/relationships/hyperlink" Target="https://knowledgehub.cymru/cy/resources/creu-polisi-gwirfoddoli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2026-07-21T18:47:46+00:00</dcterms:created>
  <dcterms:modified xsi:type="dcterms:W3CDTF">2026-07-21T18:47:46+00:00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