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48"/>
          <w:szCs w:val="48"/>
          <w:b w:val="1"/>
          <w:bCs w:val="1"/>
        </w:rPr>
        <w:t xml:space="preserve">Canllaw i apeliadau cyllido torfol</w:t>
      </w:r>
    </w:p>
    <w:p/>
    <w:p/>
    <w:p>
      <w:pPr/>
      <w:r>
        <w:rPr>
          <w:sz w:val="36"/>
          <w:szCs w:val="36"/>
          <w:b w:val="1"/>
          <w:bCs w:val="1"/>
        </w:rPr>
        <w:t xml:space="preserve">Trosolwg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Pam codi arian ar-lein?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Beth yw apêl cyllido torfol?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Platfformau cyllido torfol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Pam cyllido torfol?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Targed codi arian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Cynllunio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Awgrymiadau da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Dechrau da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Awgrymiadau ar gyfer y cyfryngau cymdeithasol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Yn y cyfamser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Codi arian yn y dyfodol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Templed cynllunio ymgyrch cyllido torfol</w:t>
      </w:r>
    </w:p>
    <w:p/>
    <w:p/>
    <w:p/>
    <w:p>
      <w:pPr/>
      <w:r>
        <w:rPr>
          <w:sz w:val="36"/>
          <w:szCs w:val="36"/>
          <w:b w:val="1"/>
          <w:bCs w:val="1"/>
        </w:rPr>
        <w:t xml:space="preserve">Pam codi arian ar-lein?</w:t>
      </w:r>
    </w:p>
    <w:p/>
    <w:p>
      <w:pPr/>
      <w:r>
        <w:rPr>
          <w:sz w:val="24"/>
          <w:szCs w:val="24"/>
          <w:b w:val="0"/>
          <w:bCs w:val="0"/>
        </w:rPr>
        <w:t xml:space="preserve">Mae rhoi ar-lein yn gyflym ac yn hawdd i’w wneud, ac mae rhoddion ar-lein ddwywaith cymaint â rhoddion all-lein ar gyfartaledd.</w:t>
      </w:r>
    </w:p>
    <w:p/>
    <w:p/>
    <w:p>
      <w:pPr/>
      <w:r>
        <w:rPr>
          <w:sz w:val="36"/>
          <w:szCs w:val="36"/>
          <w:b w:val="1"/>
          <w:bCs w:val="1"/>
        </w:rPr>
        <w:t xml:space="preserve">Beth yw apêl cyllido torfol?</w:t>
      </w:r>
    </w:p>
    <w:p/>
    <w:p>
      <w:pPr/>
      <w:r>
        <w:pict>
          <v:shape type="#_x0000_t75" stroked="f" style="width:300pt; height:200.097656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/>
    <w:p>
      <w:pPr/>
      <w:r>
        <w:rPr>
          <w:sz w:val="24"/>
          <w:szCs w:val="24"/>
          <w:b w:val="0"/>
          <w:bCs w:val="0"/>
        </w:rPr>
        <w:t xml:space="preserve">Ymgyrch (ar-lein fel arfer) sy’n canolbwyntio ar fater penodol, dros gyfnod penodol, a hynny ar frys. Maen nhw’n canolbwyntio ar gael llawer o roddion bach gan lawer o bobl yn hytrach nag ychydig o roddion mawr. Fel arfer, maen nhw’n defnyddio platfformau arbenigol i reoli a hyrwyddo’ch ymgyrch.</w:t>
      </w:r>
    </w:p>
    <w:p/>
    <w:p>
      <w:pPr/>
      <w:r>
        <w:rPr>
          <w:sz w:val="24"/>
          <w:szCs w:val="24"/>
          <w:b w:val="0"/>
          <w:bCs w:val="0"/>
        </w:rPr>
        <w:t xml:space="preserve">Mae dau fath sylfaenol o apêl cyllido torfol:</w:t>
      </w:r>
    </w:p>
    <w:p/>
    <w:p/>
    <w:p>
      <w:pPr/>
      <w:r>
        <w:rPr>
          <w:sz w:val="32"/>
          <w:szCs w:val="32"/>
          <w:b w:val="1"/>
          <w:bCs w:val="1"/>
        </w:rPr>
        <w:t xml:space="preserve">“Popeth-neu-ddim”</w:t>
      </w:r>
    </w:p>
    <w:p/>
    <w:p>
      <w:pPr/>
      <w:r>
        <w:rPr>
          <w:sz w:val="24"/>
          <w:szCs w:val="24"/>
          <w:b w:val="0"/>
          <w:bCs w:val="0"/>
        </w:rPr>
        <w:t xml:space="preserve">Dim ond os byddwch chi’n cyrraedd eich targed codi arian neu’n rhagori arno y byddwch chi’n cadw’r arian. Os na fyddwch chi’n cyrraedd y nod, caiff yr holl gyfraniadau eu dychwelyd at y rhoddwyr. Mantais hyn yw ei fod yn creu ymdeimlad o frys ac yn annog cefnogwyr i fynd ati i hyrwyddo’r ymgyrch.</w:t>
      </w:r>
    </w:p>
    <w:p/>
    <w:p/>
    <w:p>
      <w:pPr/>
      <w:r>
        <w:rPr>
          <w:sz w:val="32"/>
          <w:szCs w:val="32"/>
          <w:b w:val="1"/>
          <w:bCs w:val="1"/>
        </w:rPr>
        <w:t xml:space="preserve">Cadw-beth-rydych-chi’n-ei-godi</w:t>
      </w:r>
    </w:p>
    <w:p/>
    <w:p>
      <w:pPr/>
      <w:r>
        <w:rPr>
          <w:sz w:val="24"/>
          <w:szCs w:val="24"/>
          <w:b w:val="0"/>
          <w:bCs w:val="0"/>
        </w:rPr>
        <w:t xml:space="preserve">Byddwch chi’n cadw’r holl arian sy’n cael ei godi ni waeth a fyddwch chi wedi cyrraedd y targed ai peidio. Mae’r rhain fel arfer yn addas pan fydd pob ceiniog o gyllid yn helpu i symud y prosiect yn ei flaen. Mae llai o risg ynghlwm wrth y rhain gan y byddwch chi’n derbyn rhoddion hyd yn oed os na fyddwch chi’n cyrraedd y targed llawn.</w:t>
      </w:r>
    </w:p>
    <w:p/>
    <w:p>
      <w:pPr/>
      <w:r>
        <w:rPr>
          <w:sz w:val="24"/>
          <w:szCs w:val="24"/>
          <w:b w:val="0"/>
          <w:bCs w:val="0"/>
        </w:rPr>
        <w:t xml:space="preserve">Mae dewis rhwng yr opsiynau hyn yn dibynnu ar eich strategaeth codi arian, pa mor hyblyg yw nodau eich prosiect a pha mor gyflym y mae angen eu cyflawni.</w:t>
      </w:r>
    </w:p>
    <w:p/>
    <w:p/>
    <w:p>
      <w:pPr/>
      <w:r>
        <w:rPr>
          <w:sz w:val="36"/>
          <w:szCs w:val="36"/>
          <w:b w:val="1"/>
          <w:bCs w:val="1"/>
        </w:rPr>
        <w:t xml:space="preserve">Platfformau cyllido torfol</w:t>
      </w:r>
    </w:p>
    <w:p/>
    <w:p>
      <w:pPr/>
      <w:r>
        <w:rPr>
          <w:sz w:val="24"/>
          <w:szCs w:val="24"/>
          <w:b w:val="0"/>
          <w:bCs w:val="0"/>
        </w:rPr>
        <w:t xml:space="preserve">Mae yna lawer o wahanol blatfformau a all reoli eich ymgyrch. Bydd y rhain yn ei gwneud hi’n haws i ddarpar gefnogwyr ddod o hyd i’ch ymgyrch, yn ogystal â helpu i olrhain cynnydd a rheoli’r gwaith o gasglu rhoddion. Fodd bynnag, codir tâl am hyn, a all gynnwys ffi benodol, ynghyd â chanran o’r swm a godir. Gyda chynifer o wahanol blatfformau ar gael, gallwch chi siopa o gwmpas i ddod o hyd i’r un sydd fwyaf addas i chi. Mae Shopify, er enghraifft, yn darparu canllaw i’r 10 safle cyllido torfol gorau yn y DU.</w:t>
      </w:r>
    </w:p>
    <w:p/>
    <w:p/>
    <w:p>
      <w:pPr/>
      <w:r>
        <w:rPr>
          <w:sz w:val="36"/>
          <w:szCs w:val="36"/>
          <w:b w:val="1"/>
          <w:bCs w:val="1"/>
        </w:rPr>
        <w:t xml:space="preserve">Pam cyllido torfol?</w:t>
      </w:r>
    </w:p>
    <w:p/>
    <w:p>
      <w:pPr/>
      <w:r>
        <w:rPr>
          <w:sz w:val="24"/>
          <w:szCs w:val="24"/>
          <w:b w:val="0"/>
          <w:bCs w:val="0"/>
        </w:rPr>
        <w:t xml:space="preserve">Mae cyllido torfol yn codi 70% yn fwy mewn rhoddion na gweithgareddau codi arian. Maen nhw’n ennyn hyder pobl ac yn dryloyw ynglŷn â ble mae rhoddion yn mynd. Bydd 27% o roddwyr cyllido torfol yn mynd ymlaen i wirfoddoli dros yr achos a bydd 90% yn hyrwyddo’r prosiect.</w:t>
      </w:r>
    </w:p>
    <w:p/>
    <w:p/>
    <w:p>
      <w:pPr/>
      <w:r>
        <w:rPr>
          <w:sz w:val="36"/>
          <w:szCs w:val="36"/>
          <w:b w:val="1"/>
          <w:bCs w:val="1"/>
        </w:rPr>
        <w:t xml:space="preserve">Targed codi arian</w:t>
      </w:r>
    </w:p>
    <w:p/>
    <w:p>
      <w:pPr/>
      <w:r>
        <w:pict>
          <v:shape type="#_x0000_t75" stroked="f" style="width:300pt; height:199.8046875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/>
    <w:p>
      <w:pPr/>
      <w:r>
        <w:rPr>
          <w:sz w:val="24"/>
          <w:szCs w:val="24"/>
          <w:b w:val="0"/>
          <w:bCs w:val="0"/>
        </w:rPr>
        <w:t xml:space="preserve">Esboniwch yr angen, y gwaith a’r canlyniad y bydd cefnogaeth y rhoddwr yn ei gael yn glir. Pennwch darged o rhwng £500 a £5,000 ar gyfer apêl gyntaf er mwyn annog rhoddwyr lefel is a sicrhau gwell siawns o lwyddiant.</w:t>
      </w:r>
    </w:p>
    <w:p/>
    <w:p>
      <w:pPr/>
      <w:r>
        <w:rPr>
          <w:sz w:val="24"/>
          <w:szCs w:val="24"/>
          <w:b w:val="0"/>
          <w:bCs w:val="0"/>
        </w:rPr>
        <w:t xml:space="preserve">Mae’n bosibl sefydlu ymgyrch cyllido torfol yn gyflym iawn; fodd bynnag, i wneud hynny’n dda ac i fod yn llwyddiannus, bydd angen cynllunio a pharatoi’n drylwyr a threulio amser ar yr ymgyrch. Felly, er y bydd manteision cyhoeddusrwydd a chodi ymwybyddiaeth ychwanegol o’ch ymgyrch, byddwch yn ymwybodol o gost/budd yr hyn rydych chi’n ei gynllunio i sicrhau eich bod chi’n gwneud y defnydd gorau o’ch amser a’ch adnoddau.</w:t>
      </w:r>
    </w:p>
    <w:p/>
    <w:p>
      <w:pPr/>
      <w:r>
        <w:rPr>
          <w:sz w:val="24"/>
          <w:szCs w:val="24"/>
          <w:b w:val="0"/>
          <w:bCs w:val="0"/>
        </w:rPr>
        <w:t xml:space="preserve">Wrth chwilio am blatfform i’w ddefnyddio, mae’r hyn i’w ystyried yn cynnwys y ffioedd a godir, a ydyn nhw’n casglu Rhodd Cymorth, a ydyn nhw’n canolbwyntio ar genre penodol (celf, technoleg, lles ac ati), cyrhaeddiad</w:t>
      </w:r>
    </w:p>
    <w:p/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 w:color="cccccc"/>
          <w:left w:val="single" w:sz="6" w:color="cccccc"/>
          <w:right w:val="single" w:sz="6" w:color="cccccc"/>
          <w:bottom w:val="single" w:sz="6" w:color="cccccc"/>
          <w:insideH w:val="single" w:sz="6" w:color="cccccc"/>
          <w:insideV w:val="single" w:sz="6" w:color="cccccc"/>
        </w:tblBorders>
      </w:tblPr>
      <w:tr>
        <w:trPr/>
        <w:tc>
          <w:tcPr>
            <w:tcW w:w="18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Platfform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Poblogrwydd a ffocws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Pa mor hawdd yw ei ddefnyddio?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Yn cefnogi rhodd cymorth?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Model ariannu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JustGiving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Platfform blaenllaw yn y DU ar gyfer achosion elusennol, wedi codi dros £4 biliwn ers 2001.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Hawdd ei ddefnyddio ac mae’n hawdd  creu a rhannu ymgyrchoedd.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Ydy – Mae’n cefnogi Rhodd Cymorth yn awtomatig.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Cadw-Beth-Rydych- Chi’n-Ei-Godi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GoFundMe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Platfform sy’n cael ei gydnabod yn fyd-eang ar gyfer codi arian yn bersonol ac ar gyfer elusennau.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Yn reddfol i’w osod, rhannu cymdeithasol yn  gryf.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Na – Rhaid hawlio Rhodd Cymorth ar wahân.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Cadw-Beth-Rydych- Chi’n-Ei-Godi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Crowdfunder UK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Poblogaidd ar gyfer prosiectau cymunedol a mentrau cymdeithasol yn y DU.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Hawdd ei osod, adnoddau ar gyfer llwyddiant ymgyrchoedd.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Ydy – Mae’n cefnogi Rhodd Cymorth ar gyfer elusennau cymwys.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Dewisiadau Popeth-neu-Ddim a Cadw-Beth-Rydych-Chi’n-Ei-Godi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Kickstarter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Yn adnabyddus am brosiectau creadigol; presenoldeb rhyngwladol cryf.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Canllawiau cynhwysfawr a chefnogaeth ar gyfer prosiectau.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Na – Mentrau creadigol yn bennaf.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Popeth-neu-Ddim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Indiegogo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Yn canolbwyntio ar brosiectau creadigol ac entrepreneuraidd; cyrhaeddiad byd-eang.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Offer ymgyrchu hyblyg a nodweddion hyrwyddo.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Na – Mae defnyddwyr yn ei drin yn annibynnol.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Dewisiadau Popeth- Neu-Ddim a Cadw-Beth-Rydych-Chi’n-Ei-Godi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Crowdcube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Platfform cyllido torfol ecwiti blaenllaw yn y DU ar gyfer buddsoddi mewn busnesau.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Canllawiau manwl ar gyfer cyflwyniadau buddsoddi.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Amherthnasol – Buddsoddiadau ecwiti.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Popeth- Neu-Ddim (Buddsoddiad ecwiti)</w:t>
            </w:r>
          </w:p>
        </w:tc>
      </w:tr>
    </w:tbl>
    <w:p/>
    <w:p/>
    <w:p>
      <w:pPr/>
      <w:r>
        <w:rPr>
          <w:sz w:val="36"/>
          <w:szCs w:val="36"/>
          <w:b w:val="1"/>
          <w:bCs w:val="1"/>
        </w:rPr>
        <w:t xml:space="preserve">Cynllunio</w:t>
      </w:r>
    </w:p>
    <w:p/>
    <w:p>
      <w:pPr/>
      <w:r>
        <w:rPr>
          <w:sz w:val="24"/>
          <w:szCs w:val="24"/>
          <w:b w:val="0"/>
          <w:bCs w:val="0"/>
        </w:rPr>
        <w:t xml:space="preserve">Paratowch staff, gwirfoddolwyr ac ymddiriedolwyr i gymryd rhan. Ystyriwch lansio o gwmpas dyddiad pwysig i gynnal momentwm a gwnewch fideo sy’n crynhoi’r apêl. Cynhaliwch yr apêl am 3 wythnos i 3 mis i gadw ymdeimlad o frys. Cynlluniwch eich ymgyrch cyn i chi lansio, gan gynnwys hysbysiad o’r ymgyrch ymlaen llaw cyn iddi gael ei lansio i sicrhau ei bod yn denu cefnogaeth yn gyflym; a hefyd, sut y bydd yr ymgyrch yn cael ei hyrwyddo ar-lein/all-lein, a phryd y byddwch chi’n rhoi’r wybodaeth ddiweddaraf ar gynnydd.</w:t>
      </w:r>
    </w:p>
    <w:p/>
    <w:p/>
    <w:p>
      <w:pPr/>
      <w:r>
        <w:rPr>
          <w:sz w:val="36"/>
          <w:szCs w:val="36"/>
          <w:b w:val="1"/>
          <w:bCs w:val="1"/>
        </w:rPr>
        <w:t xml:space="preserve">Awgrymiadau da</w:t>
      </w:r>
    </w:p>
    <w:p/>
    <w:p>
      <w:pPr/>
      <w:r>
        <w:rPr>
          <w:sz w:val="24"/>
          <w:szCs w:val="24"/>
          <w:b w:val="0"/>
          <w:bCs w:val="0"/>
        </w:rPr>
        <w:t xml:space="preserve">Er bod llawer o bethau yn gallu dylanwadu ar lwyddiant eich ymgyrch, dyma bump o’r pethau allweddol i’w gwneud yn gywir:</w:t>
      </w:r>
    </w:p>
    <w:p/>
    <w:p>
      <w:pPr/>
      <w:r>
        <w:rPr>
          <w:sz w:val="24"/>
          <w:szCs w:val="24"/>
          <w:b w:val="1"/>
          <w:bCs w:val="1"/>
          <w:i w:val="0"/>
          <w:iCs w:val="0"/>
        </w:rPr>
        <w:t xml:space="preserve">Adrodd stori gymhellol</w:t>
      </w:r>
      <w:r>
        <w:rPr>
          <w:sz w:val="24"/>
          <w:szCs w:val="24"/>
          <w:b w:val="0"/>
          <w:bCs w:val="0"/>
          <w:i w:val="0"/>
          <w:iCs w:val="0"/>
        </w:rPr>
        <w:t xml:space="preserve"> – Ewch ati i gyfathrebu eich achos, pwy mae’n helpu, a pham mae’n bwysig yn glir. Mae cynnwys angerddol yn annog rhoddion.</w:t>
      </w:r>
    </w:p>
    <w:p/>
    <w:p>
      <w:pPr/>
      <w:r>
        <w:rPr>
          <w:sz w:val="24"/>
          <w:szCs w:val="24"/>
          <w:b w:val="1"/>
          <w:bCs w:val="1"/>
          <w:i w:val="0"/>
          <w:iCs w:val="0"/>
        </w:rPr>
        <w:t xml:space="preserve">Gosod nodau a gwobrau realistig</w:t>
      </w:r>
      <w:r>
        <w:rPr>
          <w:sz w:val="24"/>
          <w:szCs w:val="24"/>
          <w:b w:val="0"/>
          <w:bCs w:val="0"/>
          <w:i w:val="0"/>
          <w:iCs w:val="0"/>
        </w:rPr>
        <w:t xml:space="preserve"> – Dewiswch darged cyraeddadwy a gwobrau deniadol i ysgogi rhoddwyr ar wahanol lefelau o gyfraniadau.</w:t>
      </w:r>
    </w:p>
    <w:p/>
    <w:p>
      <w:pPr/>
      <w:r>
        <w:rPr>
          <w:sz w:val="24"/>
          <w:szCs w:val="24"/>
          <w:b w:val="1"/>
          <w:bCs w:val="1"/>
          <w:i w:val="0"/>
          <w:iCs w:val="0"/>
        </w:rPr>
        <w:t xml:space="preserve">Ymgysylltu’n rheolaidd</w:t>
      </w:r>
      <w:r>
        <w:rPr>
          <w:sz w:val="24"/>
          <w:szCs w:val="24"/>
          <w:b w:val="0"/>
          <w:bCs w:val="0"/>
          <w:i w:val="0"/>
          <w:iCs w:val="0"/>
        </w:rPr>
        <w:t xml:space="preserve"> – Rhowch ddiweddariadau rheolaidd i gefnogwyr am gynnydd, cerrig milltir a straeon i gynnal momentwm a chyfranogiad.</w:t>
      </w:r>
    </w:p>
    <w:p/>
    <w:p>
      <w:pPr/>
      <w:r>
        <w:rPr>
          <w:sz w:val="24"/>
          <w:szCs w:val="24"/>
          <w:b w:val="1"/>
          <w:bCs w:val="1"/>
          <w:i w:val="0"/>
          <w:iCs w:val="0"/>
        </w:rPr>
        <w:t xml:space="preserve">Defnyddio deunydd gweledol</w:t>
      </w:r>
      <w:r>
        <w:rPr>
          <w:sz w:val="24"/>
          <w:szCs w:val="24"/>
          <w:b w:val="0"/>
          <w:bCs w:val="0"/>
          <w:i w:val="0"/>
          <w:iCs w:val="0"/>
        </w:rPr>
        <w:t xml:space="preserve"> – Ewch ati i gynnwys lluniau a fideos o ansawdd uchel i hybu ymgysylliad a chreu cysylltiad emosiynol cryf.</w:t>
      </w:r>
    </w:p>
    <w:p/>
    <w:p>
      <w:pPr/>
      <w:r>
        <w:rPr>
          <w:sz w:val="24"/>
          <w:szCs w:val="24"/>
          <w:b w:val="1"/>
          <w:bCs w:val="1"/>
          <w:i w:val="0"/>
          <w:iCs w:val="0"/>
        </w:rPr>
        <w:t xml:space="preserve">Manteisio i’r eithaf ar rwydweithiau cyfryngau cymdeithasol</w:t>
      </w:r>
      <w:r>
        <w:rPr>
          <w:sz w:val="24"/>
          <w:szCs w:val="24"/>
          <w:b w:val="0"/>
          <w:bCs w:val="0"/>
          <w:i w:val="0"/>
          <w:iCs w:val="0"/>
        </w:rPr>
        <w:t xml:space="preserve"> – Defnyddiwch eich sianeli cymdeithasol presennol, gan ymgysylltu â dylanwadwyr lleol, ac annog cefnogwyr i rannu’n eang.</w:t>
      </w:r>
    </w:p>
    <w:p/>
    <w:p>
      <w:pPr/>
      <w:r>
        <w:rPr>
          <w:sz w:val="24"/>
          <w:szCs w:val="24"/>
          <w:b w:val="0"/>
          <w:bCs w:val="0"/>
        </w:rPr>
        <w:t xml:space="preserve">Mae llawer o blatfformau cyllido torfol yn galluogi/gofyn i chi roi gwobr i bobl sy’n cyfrannu at yr ymgyrch. Gall hyn amrywio o e-bost diolch i wahoddiad i ddigwyddiad lansio neu rodd fel crys-T. Sicrhewch nad yw cost unrhyw wobr yn fwy na’r rhodd.</w:t>
      </w:r>
    </w:p>
    <w:p/>
    <w:p>
      <w:pPr/>
      <w:r>
        <w:rPr>
          <w:sz w:val="24"/>
          <w:szCs w:val="24"/>
          <w:b w:val="0"/>
          <w:bCs w:val="0"/>
        </w:rPr>
        <w:t xml:space="preserve">Dyma rai enghreifftiau o wobrau y gallai ymgyrch cyllido torfol eu cynnig ar wahanol lefelau o gefnogaeth: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£10 – Neges o ddiolch ar y cyfryngau cymdeithasol – Postiad yn diolch i’r rhoddwr yn bersonol neu gyfeiriad at y gefnogaeth mae wedi’i rhoi ar eich platfformau cyfryngau cymdeithasol.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£25 – Pecyn cefnogwyr – Anfon cerdyn, sticer neu fathodyn diolch wedi’i frandio yn uniongyrchol at y cefnogwr i gydnabod ei gyfraniad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£50 – Gwahoddiad arbennig i ddigwyddiad – Gwahoddiad i ddigwyddiad arbennig, gweithdy, neu daith y tu ôl i’r llenni sy’n gysylltiedig â gwaith eich elusen.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£100+ – Cydnabyddiaeth amlwg – Enw’r rhoddwr yn ymddangos mewn man amlwg ar eich gwefan, cylchlythyr, neu adroddiad blynyddol fel cefnogwr allweddol, ynghyd â’r holl wobrau blaenorol.</w:t>
      </w:r>
    </w:p>
    <w:p/>
    <w:p/>
    <w:p/>
    <w:p>
      <w:pPr/>
      <w:r>
        <w:rPr>
          <w:sz w:val="36"/>
          <w:szCs w:val="36"/>
          <w:b w:val="1"/>
          <w:bCs w:val="1"/>
        </w:rPr>
        <w:t xml:space="preserve">Dechrau da</w:t>
      </w:r>
    </w:p>
    <w:p/>
    <w:p>
      <w:pPr/>
      <w:r>
        <w:rPr>
          <w:sz w:val="24"/>
          <w:szCs w:val="24"/>
          <w:b w:val="0"/>
          <w:bCs w:val="0"/>
        </w:rPr>
        <w:t xml:space="preserve">Unwaith y bydd apêl cyllido torfol yn cyrraedd 30% o’i tharged, mae’n llawer mwy tebygol o lwyddo ac mae’n annog rhoddwyr newydd. Symudwch oddi ar £0 yn gyflym trwy ychwanegu rhoddion all-lein (arian parod/grantiau) at y cyfanswm. Gallwch chi ddweud wrth gefnogwyr agos, ‘dim pwysau o gwbl ond, os oeddech chi’n bwriadu cyfrannu, yna byddai’n annog rhoddwyr newydd pe gallen ni, gyda’n gilydd, roi hwb i’r apêl a symud oddi ar £0 cyn ein lansiad cyhoeddus yr wythnos nesaf’.</w:t>
      </w:r>
    </w:p>
    <w:p/>
    <w:p>
      <w:pPr/>
      <w:r>
        <w:rPr>
          <w:sz w:val="24"/>
          <w:szCs w:val="24"/>
          <w:b w:val="0"/>
          <w:bCs w:val="0"/>
        </w:rPr>
        <w:t xml:space="preserve">Wrth i’ch ymgyrch fynd rhagddi, rhowch y diweddaraf i’ch cefnogwyr ar faint sy’n cael ei godi, pa effaith y bydd yr arian hwn yn ei chael a beth fydd codi mwy o arian yn ei wneud. Gallwch chi hefyd awgrymu ffyrdd y gallan nhw helpu eich ymgyrch, fel ei rhannu gyda’u rhwydweithiau cymdeithasol.</w:t>
      </w:r>
    </w:p>
    <w:p/>
    <w:p/>
    <w:p>
      <w:pPr/>
      <w:r>
        <w:rPr>
          <w:sz w:val="36"/>
          <w:szCs w:val="36"/>
          <w:b w:val="1"/>
          <w:bCs w:val="1"/>
        </w:rPr>
        <w:t xml:space="preserve">Awgrymiadau ar gyfer y cyfryngau cymdeithasol</w:t>
      </w:r>
    </w:p>
    <w:p/>
    <w:p>
      <w:pPr/>
      <w:r>
        <w:pict>
          <v:shape type="#_x0000_t75" stroked="f" style="width:300pt; height:200.097656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/>
    <w:p>
      <w:pPr/>
      <w:r>
        <w:rPr>
          <w:sz w:val="24"/>
          <w:szCs w:val="24"/>
          <w:b w:val="0"/>
          <w:bCs w:val="0"/>
        </w:rPr>
        <w:t xml:space="preserve">Mae’r cyfryngau cymdeithasol yn offeryn hanfodol ar gyfer cynnal ymgyrch cyllido torfol lwyddiannus. Isod mae rhai awgrymiadau syml i’ch helpu chi i’w defnyddio’n effeithiol.</w:t>
      </w:r>
    </w:p>
    <w:p/>
    <w:p>
      <w:pPr/>
      <w:r>
        <w:rPr>
          <w:sz w:val="24"/>
          <w:szCs w:val="24"/>
          <w:b w:val="1"/>
          <w:bCs w:val="1"/>
          <w:i w:val="0"/>
          <w:iCs w:val="0"/>
        </w:rPr>
        <w:t xml:space="preserve">Postiadau adrodd straeon</w:t>
      </w:r>
      <w:r>
        <w:rPr>
          <w:sz w:val="24"/>
          <w:szCs w:val="24"/>
          <w:b w:val="0"/>
          <w:bCs w:val="0"/>
          <w:i w:val="0"/>
          <w:iCs w:val="0"/>
        </w:rPr>
        <w:t xml:space="preserve"> – creu a rhannu straeon byr, cymhellol neu fideos am unigolion a fydd yn elwa’n uniongyrchol ar yr ymgyrch.</w:t>
      </w:r>
    </w:p>
    <w:p/>
    <w:p>
      <w:pPr/>
      <w:r>
        <w:rPr>
          <w:sz w:val="24"/>
          <w:szCs w:val="24"/>
          <w:b w:val="1"/>
          <w:bCs w:val="1"/>
          <w:i w:val="0"/>
          <w:iCs w:val="0"/>
        </w:rPr>
        <w:t xml:space="preserve">Cyfri’r dyddiau tan y diwrnod lansio</w:t>
      </w:r>
      <w:r>
        <w:rPr>
          <w:sz w:val="24"/>
          <w:szCs w:val="24"/>
          <w:b w:val="0"/>
          <w:bCs w:val="0"/>
          <w:i w:val="0"/>
          <w:iCs w:val="0"/>
        </w:rPr>
        <w:t xml:space="preserve"> – creu cyffro ac ymdeimlad o frys trwy bostio negeseuon atgoffa dyddiol yn cyfri’r diwrnodau.</w:t>
      </w:r>
    </w:p>
    <w:p/>
    <w:p>
      <w:pPr/>
      <w:r>
        <w:rPr>
          <w:sz w:val="24"/>
          <w:szCs w:val="24"/>
          <w:b w:val="1"/>
          <w:bCs w:val="1"/>
          <w:i w:val="0"/>
          <w:iCs w:val="0"/>
        </w:rPr>
        <w:t xml:space="preserve">Ymgysylltu â dylanwadwyr</w:t>
      </w:r>
      <w:r>
        <w:rPr>
          <w:sz w:val="24"/>
          <w:szCs w:val="24"/>
          <w:b w:val="0"/>
          <w:bCs w:val="0"/>
          <w:i w:val="0"/>
          <w:iCs w:val="0"/>
        </w:rPr>
        <w:t xml:space="preserve"> – tagio neu ymgysylltu â dylanwadwyr neu gefnogwyr lleol er mwyn helpu i rannu eich neges â chynulleidfa ehangach.</w:t>
      </w:r>
    </w:p>
    <w:p/>
    <w:p>
      <w:pPr/>
      <w:r>
        <w:rPr>
          <w:sz w:val="24"/>
          <w:szCs w:val="24"/>
          <w:b w:val="1"/>
          <w:bCs w:val="1"/>
          <w:i w:val="0"/>
          <w:iCs w:val="0"/>
        </w:rPr>
        <w:t xml:space="preserve">Defnyddio delweddau</w:t>
      </w:r>
      <w:r>
        <w:rPr>
          <w:sz w:val="24"/>
          <w:szCs w:val="24"/>
          <w:b w:val="0"/>
          <w:bCs w:val="0"/>
          <w:i w:val="0"/>
          <w:iCs w:val="0"/>
        </w:rPr>
        <w:t xml:space="preserve"> – creu graffeg, ffeithluniau, neu fideos byr apelgar sy’n tynnu sylw at nodau neu gyflawniadau allweddol yr ymgyrch.</w:t>
      </w:r>
    </w:p>
    <w:p/>
    <w:p>
      <w:pPr/>
      <w:r>
        <w:rPr>
          <w:sz w:val="24"/>
          <w:szCs w:val="24"/>
          <w:b w:val="1"/>
          <w:bCs w:val="1"/>
          <w:i w:val="0"/>
          <w:iCs w:val="0"/>
        </w:rPr>
        <w:t xml:space="preserve">Rhoi’r wybodaeth ddiweddaraf yn gyson</w:t>
      </w:r>
      <w:r>
        <w:rPr>
          <w:sz w:val="24"/>
          <w:szCs w:val="24"/>
          <w:b w:val="0"/>
          <w:bCs w:val="0"/>
          <w:i w:val="0"/>
          <w:iCs w:val="0"/>
        </w:rPr>
        <w:t xml:space="preserve"> – rhoi’r wybodaeth ddiweddaraf i gefnogwyr am gynnydd eich ymgyrch yn rheolaidd, gan rannu cerrig milltir a llwyddiannau i gynnal momentwm.</w:t>
      </w:r>
    </w:p>
    <w:p/>
    <w:p>
      <w:pPr/>
      <w:r>
        <w:rPr>
          <w:sz w:val="24"/>
          <w:szCs w:val="24"/>
          <w:b w:val="1"/>
          <w:bCs w:val="1"/>
          <w:i w:val="0"/>
          <w:iCs w:val="0"/>
        </w:rPr>
        <w:t xml:space="preserve">Cynnwys rhyngweithiol</w:t>
      </w:r>
      <w:r>
        <w:rPr>
          <w:sz w:val="24"/>
          <w:szCs w:val="24"/>
          <w:b w:val="0"/>
          <w:bCs w:val="0"/>
          <w:i w:val="0"/>
          <w:iCs w:val="0"/>
        </w:rPr>
        <w:t xml:space="preserve"> – gallwch chi geisio defnyddio polau, sesiynau holi ac ateb, neu hyd yn oed sesiynau byw i ryngweithio â dilynwyr, gan sicrhau mwy o ymgysylltiad a gwelededd.</w:t>
      </w:r>
    </w:p>
    <w:p/>
    <w:p>
      <w:pPr/>
      <w:r>
        <w:rPr>
          <w:sz w:val="24"/>
          <w:szCs w:val="24"/>
          <w:b w:val="1"/>
          <w:bCs w:val="1"/>
          <w:i w:val="0"/>
          <w:iCs w:val="0"/>
        </w:rPr>
        <w:t xml:space="preserve">Hashnod y gellir ei rannu</w:t>
      </w:r>
      <w:r>
        <w:rPr>
          <w:sz w:val="24"/>
          <w:szCs w:val="24"/>
          <w:b w:val="0"/>
          <w:bCs w:val="0"/>
          <w:i w:val="0"/>
          <w:iCs w:val="0"/>
        </w:rPr>
        <w:t xml:space="preserve"> – creu #hashnod unigryw, hawdd ei gofio i annog rhannu ac olrhain ar draws platfformau cyfryngau cymdeithasol.</w:t>
      </w:r>
    </w:p>
    <w:p/>
    <w:p>
      <w:pPr/>
      <w:r>
        <w:rPr>
          <w:sz w:val="24"/>
          <w:szCs w:val="24"/>
          <w:b w:val="1"/>
          <w:bCs w:val="1"/>
          <w:i w:val="0"/>
          <w:iCs w:val="0"/>
        </w:rPr>
        <w:t xml:space="preserve">Galwadau i weithredu</w:t>
      </w:r>
      <w:r>
        <w:rPr>
          <w:sz w:val="24"/>
          <w:szCs w:val="24"/>
          <w:b w:val="0"/>
          <w:bCs w:val="0"/>
          <w:i w:val="0"/>
          <w:iCs w:val="0"/>
        </w:rPr>
        <w:t xml:space="preserve"> – cynnwys dolenni a galwadau uniongyrchol i roi, rhannu neu gefnogi yn glir ac yn rheolaidd. Mae hwn yn gam pwysig iawn, ond mae’n un sy’n cael ei hepgor yn aml hefyd!</w:t>
      </w:r>
    </w:p>
    <w:p/>
    <w:p/>
    <w:p>
      <w:pPr/>
      <w:r>
        <w:rPr>
          <w:sz w:val="36"/>
          <w:szCs w:val="36"/>
          <w:b w:val="1"/>
          <w:bCs w:val="1"/>
        </w:rPr>
        <w:t xml:space="preserve">Yn y cyfamser</w:t>
      </w:r>
    </w:p>
    <w:p/>
    <w:p>
      <w:pPr/>
      <w:r>
        <w:rPr>
          <w:sz w:val="24"/>
          <w:szCs w:val="24"/>
          <w:b w:val="0"/>
          <w:bCs w:val="0"/>
        </w:rPr>
        <w:t xml:space="preserve">Cofiwch ddiolch i roddwyr bob amser, gan eu hysgogi i gyfranogi ymhellach a gofyn iddyn nhw bostio ar eu cyfryngau cymdeithasol. Gall cyllido torfol helpu i sicrhau grantiau, cyllid cyfatebol neu nawdd corfforaethol. Gallai tudalennau codi arian o’u mentrau eu hunain fwydo i mewn i’ch targed cyllido torfol hefyd.</w:t>
      </w:r>
    </w:p>
    <w:p/>
    <w:p/>
    <w:p>
      <w:pPr/>
      <w:r>
        <w:rPr>
          <w:sz w:val="36"/>
          <w:szCs w:val="36"/>
          <w:b w:val="1"/>
          <w:bCs w:val="1"/>
        </w:rPr>
        <w:t xml:space="preserve">Codi arian yn y dyfodol</w:t>
      </w:r>
    </w:p>
    <w:p/>
    <w:p>
      <w:pPr/>
      <w:r>
        <w:rPr>
          <w:sz w:val="24"/>
          <w:szCs w:val="24"/>
          <w:b w:val="0"/>
          <w:bCs w:val="0"/>
        </w:rPr>
        <w:t xml:space="preserve">Cynlluniwch un neu ddwy ymgyrch y flwyddyn yn dibynnu ar angen, amser, yr hyn sy’n briodol a’ch gallu i roi’r sylw angenrheidiol i’r gwaith. Mae hyn yn amrywio’r ‘gofyniad’ codi arian, yn rhoi ffocws i ymdrechion ac yn caniatáu ar gyfer dysgu. Os cynhelir gormod o ymgyrchoedd, mae risg y bydd cefnogwyr yn diflasu. Bydd yr ymgyrchoedd hynny hefyd yn defnyddio llawer o syniadau ac egni o fewn y mudiad. Os byddwch chi’n lansio ymgyrchoedd byth a beunydd, efallai y bydd yn tarfu ar negeseuon eraill rydych chi’n ceisio eu rhannu a gallai hyd yn oed beri i bobl beidio â chefnogi.</w:t>
      </w:r>
    </w:p>
    <w:p/>
    <w:p/>
    <w:p>
      <w:pPr/>
      <w:r>
        <w:rPr>
          <w:sz w:val="36"/>
          <w:szCs w:val="36"/>
          <w:b w:val="1"/>
          <w:bCs w:val="1"/>
        </w:rPr>
        <w:t xml:space="preserve">Templed cynllunio ymgyrch cyllido torfol</w:t>
      </w:r>
    </w:p>
    <w:p/>
    <w:p/>
    <w:p>
      <w:pPr/>
      <w:r>
        <w:rPr>
          <w:sz w:val="32"/>
          <w:szCs w:val="32"/>
          <w:b w:val="1"/>
          <w:bCs w:val="1"/>
        </w:rPr>
        <w:t xml:space="preserve">1.Trosolwg o’r ymgyrch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Teitl: Cegin Gymunedol Helping Hands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Nod (£): £5,000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Hyd yr ymgyrch: 1 Mai 2025 – 30 Mehefin 2025</w:t>
      </w:r>
    </w:p>
    <w:p/>
    <w:p/>
    <w:p/>
    <w:p>
      <w:pPr/>
      <w:r>
        <w:rPr>
          <w:sz w:val="32"/>
          <w:szCs w:val="32"/>
          <w:b w:val="1"/>
          <w:bCs w:val="1"/>
        </w:rPr>
        <w:t xml:space="preserve">2. Amcan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Bydd yr arian yn helpu i sefydlu cegin gymunedol a fydd yn darparu prydau maethlon am ddim i deuluoedd agored i niwed ac unigolion sy’n wynebu tlodi bwyd yn ein cymuned.</w:t>
      </w:r>
    </w:p>
    <w:p/>
    <w:p/>
    <w:p/>
    <w:p>
      <w:pPr/>
      <w:r>
        <w:rPr>
          <w:sz w:val="32"/>
          <w:szCs w:val="32"/>
          <w:b w:val="1"/>
          <w:bCs w:val="1"/>
        </w:rPr>
        <w:t xml:space="preserve">3. Cynulleidfa darged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Trigolion cymunedau lleol, teuluoedd, busnesau, ac unigolion sy’n meddu ar ymwybyddiaeth gymdeithasol.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Bydd yr ymgyrch yn bwysig iddyn nhw oherwydd ei bod yn cefnogi cymdogion mewn angen, yn gwella llesiant cymunedol ac yn meithrin undod cymdeithasol.</w:t>
      </w:r>
    </w:p>
    <w:p/>
    <w:p/>
    <w:p/>
    <w:p>
      <w:pPr/>
      <w:r>
        <w:rPr>
          <w:sz w:val="32"/>
          <w:szCs w:val="32"/>
          <w:b w:val="1"/>
          <w:bCs w:val="1"/>
        </w:rPr>
        <w:t xml:space="preserve">4. Dewis platfform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JustGiving – oherwydd ei boblogrwydd yn y DU, y ffaith bod modd rhoi Rhodd Cymorth yn awtomatig, ac offer hwylus i’w rhannu ar y cyfryngau cymdeithasol.</w:t>
      </w:r>
    </w:p>
    <w:p/>
    <w:p/>
    <w:p/>
    <w:p>
      <w:pPr/>
      <w:r>
        <w:rPr>
          <w:sz w:val="32"/>
          <w:szCs w:val="32"/>
          <w:b w:val="1"/>
          <w:bCs w:val="1"/>
        </w:rPr>
        <w:t xml:space="preserve">5. Cynllun gwobrwyo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£10 | Neges i ddiolch i rywun yn bersonol ar y cyfryngau cymdeithasol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£25 | Bathodyn cefnogwr a cherdyn diolch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£50 | Gwahoddiad i ddigwyddiad agoriadol y Gegin Gymunedol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£100+ | Enw’r rhoddwr yn cael ei osod ar wal cefnogwyr y gegin gymunedol a chydnabyddiaeth ar-lein</w:t>
      </w:r>
    </w:p>
    <w:p/>
    <w:p/>
    <w:p/>
    <w:p>
      <w:pPr/>
      <w:r>
        <w:rPr>
          <w:sz w:val="32"/>
          <w:szCs w:val="32"/>
          <w:b w:val="1"/>
          <w:bCs w:val="1"/>
        </w:rPr>
        <w:t xml:space="preserve"> 6. Negeseuon yr ymgyrch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Neges allweddol: “Gyda’n gilydd, gadewch i ni faethu ein cymuned a brwydro yn erbyn tlodi bwyd.”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Cysylltiad emosiynol: Rhannu straeon personol teuluoedd ac unigolion lleol a fydd yn elwa’n uniongyrchol ar yr ymgyrch.</w:t>
      </w:r>
    </w:p>
    <w:p/>
    <w:p/>
    <w:p/>
    <w:p>
      <w:pPr/>
      <w:r>
        <w:rPr>
          <w:sz w:val="32"/>
          <w:szCs w:val="32"/>
          <w:b w:val="1"/>
          <w:bCs w:val="1"/>
        </w:rPr>
        <w:t xml:space="preserve">7. Strategaeth marchnata a hyrwyddo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Cynllun cyfryngau cymdeithasol: Rhoi’r wybodaeth ddiweddaraf yn wythnosol, straeon, fideos ar Facebook, Instagram, Twitter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Ymgyrch e-bost: Rhoi’r wybodaeth ddiweddaraf bob pythefnos gan dynnu sylw at gerrig milltir a straeon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Y wasg leol/ymgysylltu â’r cyfryngau: Datganiad i’r wasg a chyfweliadau gyda phapurau newydd a radio lleol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Ymrwymiad dylanwadwyr neu lysgenhadon: Ymgysylltu â dylanwadwyr lleol ac arweinwyr cymunedol i ehangu negeseuon</w:t>
      </w:r>
    </w:p>
    <w:p/>
    <w:p/>
    <w:p/>
    <w:p>
      <w:pPr/>
      <w:r>
        <w:rPr>
          <w:sz w:val="32"/>
          <w:szCs w:val="32"/>
          <w:b w:val="1"/>
          <w:bCs w:val="1"/>
        </w:rPr>
        <w:t xml:space="preserve"> 8. Creu cynnwys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Fideo(s) : Fideos byr sy’n tynnu sylw at straeon gan aelodau’r gymuned, yr angen, a’r effaith bosibl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Lluniau: Ffotograffau sy’n dangos ymgysylltiad â’r gymuned, digwyddiadau dosbarthu prydau bwyd, a chymeradwyaeth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Diweddariadau ysgrifenedig: Straeon a’r wybodaeth ddiweddaraf am gynnydd bob wythnos ar y dudalen cyllido torfol a’r cyfryngau cymdeithasol</w:t>
      </w:r>
    </w:p>
    <w:p/>
    <w:p/>
    <w:p/>
    <w:p>
      <w:pPr/>
      <w:r>
        <w:rPr>
          <w:sz w:val="32"/>
          <w:szCs w:val="32"/>
          <w:b w:val="1"/>
          <w:bCs w:val="1"/>
        </w:rPr>
        <w:t xml:space="preserve"> 9. Cyllideb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Treuliau marchnata: £400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Treuliau cynhyrchu (fideo/lluniau): £500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Ffioedd platfform: £200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Amrywiol: £150</w:t>
      </w:r>
    </w:p>
    <w:p/>
    <w:p/>
    <w:p/>
    <w:p>
      <w:pPr/>
      <w:r>
        <w:rPr>
          <w:sz w:val="32"/>
          <w:szCs w:val="32"/>
          <w:b w:val="1"/>
          <w:bCs w:val="1"/>
        </w:rPr>
        <w:t xml:space="preserve">10. Amserlen a cherrig milltir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Gweithgareddau cyn lansio: Creu cynnwys hyrwyddo (Ebrill 2025)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Dyddiad lansio’r ymgyrch: 1 Mai 2025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Adolygiad canol yr ymgyrch: 30 Mai 2025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Dyddiad gorffen yr ymgyrch: 30 Mehefin 2025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Gwaith dilynol ar ôl yr ymgyrch: Dechrau Gorffennaf 2025</w:t>
      </w:r>
    </w:p>
    <w:p/>
    <w:p/>
    <w:p/>
    <w:p>
      <w:pPr/>
      <w:r>
        <w:rPr>
          <w:sz w:val="32"/>
          <w:szCs w:val="32"/>
          <w:b w:val="1"/>
          <w:bCs w:val="1"/>
        </w:rPr>
        <w:t xml:space="preserve">11. Gwerthuso a gwaith dilynol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Sut bydd llwyddiant yn cael ei fesur: Cyflawni’r targed o £5,000, metrigau ymgysylltu ar y cyfryngau cymdeithasol, a phresenoldeb yn nigwyddiad agoriadol y gegin.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Cynlluniau i ddiolch i roddwyr ac ymgysylltu â nhw ar ôl yr ymgyrch: Negeseuon yn diolch iddyn nhw’n bersonol, cydnabyddiaeth gyhoeddus ar y cyfryngau cymdeithasol, a gwahoddiadau i ddigwyddiadau cymunedol parhaus.</w:t>
      </w:r>
    </w:p>
    <w:p/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31C2C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2026-06-23T22:26:17+00:00</dcterms:created>
  <dcterms:modified xsi:type="dcterms:W3CDTF">2026-06-23T22:26:17+00:00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