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Adroddiad gwerthuso Gwirfoddolwyr Iechyd Meddwl gyda Gwirfoddoli i Yrfa (VtC)</w:t>
      </w:r>
    </w:p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rPr>
          <w:sz w:val="24"/>
          <w:szCs w:val="24"/>
          <w:b w:val="0"/>
          <w:bCs w:val="0"/>
        </w:rPr>
        <w:t xml:space="preserve">Mae gwirfoddolwyr yn gwneud cyfraniad unigryw at wasanaethau iechyd a gofal cymdeithasol, yn enwedig pan fyddant yn dod â phrofiad bywyd a’r gallu i gysylltu â phobl ar lefel bersonol.</w:t>
      </w:r>
    </w:p>
    <w:p/>
    <w:p>
      <w:pPr/>
      <w:r>
        <w:rPr>
          <w:sz w:val="24"/>
          <w:szCs w:val="24"/>
          <w:b w:val="0"/>
          <w:bCs w:val="0"/>
        </w:rPr>
        <w:t xml:space="preserve">Ym Mwrdd Iechyd Prifysgol Aneurin Bevan (ABUHB), mae gwirfoddolwyr sydd â phrofiad byw o heriau iechyd meddwl yn cefnogi cleifion ar draws lleoliadau cymunedol ac ysbytai, gan ddarparu anogaeth, gweithgareddau ystyrlon a’r sicrwydd bod adferiad yn bosibl.</w:t>
      </w:r>
    </w:p>
    <w:p/>
    <w:p>
      <w:pPr/>
      <w:r>
        <w:rPr>
          <w:sz w:val="24"/>
          <w:szCs w:val="24"/>
          <w:b w:val="0"/>
          <w:bCs w:val="0"/>
        </w:rPr>
        <w:t xml:space="preserve">Gan weithio mewn partneriaeth â Bwrdd Iechyd Prifysgol Aneurin Bevan, cefnogodd Helplu werthuso’r rhaglen wirfoddoli arloesol hon drwy ei wasanaeth Mewnwelediad ac Effaith.</w:t>
      </w:r>
    </w:p>
    <w:p/>
    <w:p>
      <w:pPr/>
      <w:r>
        <w:rPr>
          <w:sz w:val="24"/>
          <w:szCs w:val="24"/>
          <w:b w:val="0"/>
          <w:bCs w:val="0"/>
        </w:rPr>
        <w:t xml:space="preserve">Dangosodd y canfyddiadau ganlyniadau cadarnhaol i gleifion, staff a gwirfoddolwyr, gan gynnwys gwell profiadau cleifion, manteision i fywydau gwaith staff, a chyfleoedd i wirfoddolwyr fagu hyder, sgiliau ac ymdeimlad o bwrpas. Mae’r gwerthusiad hefyd yn tynnu sylw at werth profiad byw, empathi a chysylltiad dynol wrth gefnogi lles ac adferiad. </w:t>
      </w:r>
    </w:p>
    <w:p/>
    <w:p>
      <w:pPr/>
      <w:r>
        <w:rPr>
          <w:sz w:val="24"/>
          <w:szCs w:val="24"/>
          <w:b w:val="0"/>
          <w:bCs w:val="0"/>
        </w:rPr>
        <w:t xml:space="preserve">Mae’r prosiect hefyd yn gysylltiedig â llwybr Gwirfoddoli i Yrfa (VtC) Helplu, sy’n cefnogi gwirfoddolwyr sydd â diddordeb mewn archwilio gyrfaoedd iechyd a gofal. Trwy gyfuno gwirfoddoli â datblygiad gyrfa strwythuredig, mae’r rhaglen yn helpu pobl i ennill profiad, datblygu hyder a sgiliau, ac ystyried dilyniant i gyflogaeth yn y sector. </w:t>
      </w:r>
    </w:p>
    <w:p/>
    <w:p>
      <w:pPr/>
      <w:r>
        <w:rPr>
          <w:sz w:val="24"/>
          <w:szCs w:val="24"/>
          <w:b w:val="0"/>
          <w:bCs w:val="0"/>
        </w:rPr>
        <w:t xml:space="preserve">Mae’r astudiaethau achos hyn yn dangos gwerth gwirfoddoli profiad byw wrth wella lles, cefnogi adferiad a chryfhau gwasanaethau iechyd a gofal cymdeithasol.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Rydym yn gobeithio y bydd yr astudiaethau achos hyn yn ysbrydoli syniadau a sgyrsiau am y rôl y gall gwirfoddoli ei chwarae mewn iechyd a gofal cymdeithasol. Os hoffech ddysgu mwy am Helplu Cymru, trafod menter wirfoddoli, neu archwilio cyfleoedd o fewn eich mudiad eich hun, cysylltwch â Lynne Connolly ar </w:t>
      </w:r>
      <w:hyperlink r:id="rId7" w:history="1">
        <w:r>
          <w:rPr>
            <w:color w:val="0000FF"/>
            <w:sz w:val="24"/>
            <w:szCs w:val="24"/>
            <w:u w:val="single"/>
          </w:rPr>
          <w:t xml:space="preserve">lconnolly@wcva.cymru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Adroddiad gwerthuso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Astudiaethau achos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mailto:lconnolly@wcva.cymru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2026-08-04T00:11:59+00:00</dcterms:created>
  <dcterms:modified xsi:type="dcterms:W3CDTF">2026-08-04T00:11:59+00:00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