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Beth yw llywodraethu?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Dechrau arni</w:t>
      </w:r>
    </w:p>
    <w:p/>
    <w:p>
      <w:pPr/>
      <w:r>
        <w:rPr>
          <w:sz w:val="24"/>
          <w:szCs w:val="24"/>
          <w:b w:val="0"/>
          <w:bCs w:val="0"/>
        </w:rPr>
        <w:t xml:space="preserve">Yn yr adran hon, rydyn ni’n edrych ar yr hyn sydd angen i chi ei wybod a’r hyn sydd angen i chi ei wneud i wneud yn siŵr bod eich grŵp yn cael ei lywodraethu’n effeithiol.</w:t>
      </w:r>
    </w:p>
    <w:p/>
    <w:p>
      <w:pPr/>
      <w:r>
        <w:rPr>
          <w:sz w:val="24"/>
          <w:szCs w:val="24"/>
          <w:b w:val="0"/>
          <w:bCs w:val="0"/>
        </w:rPr>
        <w:t xml:space="preserve">Mae’n bwysig iawn eich bod yn deall llywodraethu, yn enwedig os ydych chi eisiau i’ch grŵp ddatblygu i fod yn fudiad a chael mynediad at gyllid.</w:t>
      </w:r>
    </w:p>
    <w:p/>
    <w:p>
      <w:pPr/>
      <w:r>
        <w:rPr>
          <w:sz w:val="24"/>
          <w:szCs w:val="24"/>
          <w:b w:val="0"/>
          <w:bCs w:val="0"/>
        </w:rPr>
        <w:t xml:space="preserve">Bydd angen i chi gael dau beth allweddol yn eu lle fel pwynt dechrau ar gyfer llywodraethiant eich grŵp: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Digon o bobl sy’n barod i ymddwyn fel pwyllgor i reoli’r grŵp ac a allai ddod yn ymddiriedolwyr maes o law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Cyfansoddiad neu ddogfen lywodraethu ysgrifenedig sy’n rhoi set o reolau ar gyfer y ffordd y caiff eich grŵp ei redeg </w:t>
      </w:r>
    </w:p>
    <w:p/>
    <w:p/>
    <w:p>
      <w:pPr/>
      <w:r>
        <w:rPr>
          <w:sz w:val="24"/>
          <w:szCs w:val="24"/>
          <w:b w:val="0"/>
          <w:bCs w:val="0"/>
        </w:rPr>
        <w:t xml:space="preserve">I gael rhagor o wybodaeth am y pethau y dylech chi eu hystyried wrth ddechrau eich grŵp, edrychwch ar ein hadran Dechrau arni.</w:t>
      </w:r>
    </w:p>
    <w:p/>
    <w:p/>
    <w:p>
      <w:pPr/>
      <w:r>
        <w:rPr>
          <w:sz w:val="36"/>
          <w:szCs w:val="36"/>
          <w:b w:val="1"/>
          <w:bCs w:val="1"/>
        </w:rPr>
        <w:t xml:space="preserve">Diffiniad o lywodraethu</w:t>
      </w:r>
    </w:p>
    <w:p/>
    <w:p>
      <w:pPr/>
      <w:r>
        <w:rPr>
          <w:sz w:val="24"/>
          <w:szCs w:val="24"/>
          <w:b w:val="0"/>
          <w:bCs w:val="0"/>
        </w:rPr>
        <w:t xml:space="preserve">Mae llywodraethu yn ymwneud ag arweinyddiaeth a chyfeiriad mudiad a’r ffordd y caiff ei redeg. Mae llywodraethu wedi’i ddiffinio fel:</w:t>
      </w:r>
    </w:p>
    <w:p/>
    <w:p>
      <w:pPr/>
      <w:r>
        <w:rPr>
          <w:sz w:val="24"/>
          <w:szCs w:val="24"/>
          <w:b w:val="0"/>
          <w:bCs w:val="0"/>
        </w:rPr>
        <w:t xml:space="preserve">Y systemau a’r prosesau sydd ynghlwm â sicrhau cyfeiriad, effeithiolrwydd, goruchwyliaeth ac atebolrwydd cyffredinol mudiad.</w:t>
      </w:r>
    </w:p>
    <w:p/>
    <w:p>
      <w:pPr/>
      <w:r>
        <w:rPr>
          <w:sz w:val="24"/>
          <w:szCs w:val="24"/>
          <w:b w:val="0"/>
          <w:bCs w:val="0"/>
        </w:rPr>
        <w:t xml:space="preserve">(Cyfieithiad o The Governance of Voluntary Organisations, Cornforth 2003)</w:t>
      </w:r>
    </w:p>
    <w:p/>
    <w:p>
      <w:pPr/>
      <w:r>
        <w:rPr>
          <w:sz w:val="24"/>
          <w:szCs w:val="24"/>
          <w:b w:val="0"/>
          <w:bCs w:val="0"/>
        </w:rPr>
        <w:t xml:space="preserve">Mae’n bwysig deall bod llywodraethu yn wahanol i reoli.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Llywodraethu yw’r term a ddefnyddir ar gyfer y materion sy’n ymwneud â rheoli’r mudiad a chymryd cyfrifoldeb cyffredinol amdano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Rheoli yw rheolaeth bob dydd materion gweithredol nad ydynt yn gorfod cael eu gwneud gan yr ymddiriedolwyr ac y gellir eu dirprwyo i staff neu wirfoddolwyr</w:t>
      </w:r>
    </w:p>
    <w:p/>
    <w:p/>
    <w:p>
      <w:pPr/>
      <w:r>
        <w:rPr>
          <w:sz w:val="24"/>
          <w:szCs w:val="24"/>
          <w:b w:val="0"/>
          <w:bCs w:val="0"/>
        </w:rPr>
        <w:t xml:space="preserve">Yn gyfreithiol, ymddiriedolwyr mudiad sy’n gyfrifol am ei lywodraethu.</w:t>
      </w:r>
    </w:p>
    <w:p/>
    <w:p/>
    <w:p>
      <w:pPr/>
      <w:r>
        <w:rPr>
          <w:sz w:val="36"/>
          <w:szCs w:val="36"/>
          <w:b w:val="1"/>
          <w:bCs w:val="1"/>
        </w:rPr>
        <w:t xml:space="preserve">Y pedwar llinyn llywodraethu</w:t>
      </w:r>
    </w:p>
    <w:p/>
    <w:p>
      <w:pPr/>
      <w:r>
        <w:rPr>
          <w:sz w:val="24"/>
          <w:szCs w:val="24"/>
          <w:b w:val="0"/>
          <w:bCs w:val="0"/>
        </w:rPr>
        <w:t xml:space="preserve">Mewn mudiad sy’n cael ei lywodraethu’n dda, bydd y bwrdd a’r strwythur llywodraethu yn rhoi: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Cyfeiriad – gan ddangos arweinyddiaeth drwy osod strategaeth. Bod yn eglur ynghylch yr hyn y mae’r mudiad yn ceisio ei gyflawni a sut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Effeithiolrwydd – gwneud defnydd da o arian ac adnoddau’r elusen. Gan ganolbwyntio ar gyflawni eu canlyniadau dymunol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Goruchwyliaeth – gwneud yn siŵr bod yr elusen yn dilyn y gyfraith, ei dogfen lywodraethu a’i pholisïau a, phan fydd materion yn codi, eu bod yn cael sylw yn gyflym. Ystyried risgiau posibl, a monitro’r cynnydd er mwyn cadw’r mudiad ar y llwybr cywir. Dysgu o gamgymeriadau neu anawsterau a gwneud newidiadau pan fo angen.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Atebolrwydd – adrodd i’r rheini sydd â diddordeb yn yr hyn y mae’r mudiad yn ei wneud, gan gynnwys rheoleiddwyr.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Beth yw llywodraethu da yn ymarferol?</w:t>
      </w:r>
    </w:p>
    <w:p/>
    <w:p>
      <w:pPr/>
      <w:r>
        <w:rPr>
          <w:sz w:val="24"/>
          <w:szCs w:val="24"/>
          <w:b w:val="0"/>
          <w:bCs w:val="0"/>
        </w:rPr>
        <w:t xml:space="preserve">Os oes gan eich mudiad lywodraethiant da, gallwch chi fod yn sicr bod: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mudiad yn cydymffurfio â gofynion cyfreithiol a rheoleiddiol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mudiad yn cael ei redeg o fewn y nodau, pwerau a’r gweithdrefnau a nodir yn ei ddogfen lywodraethu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Cynllun strategol yn cael ei greu gan yr ymddiriedolwyr i sicrhau goroesiad a thwf y mudiad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Gweithdrefnau gweithredol yn cael eu datblygu er mwyn cyflawni nodau’r mudiad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Yr ymddiriedolwyr yn ymrwymo i’w dyletswydd i ofalu drwy ddilyn arferion busnes cadarn wrth redeg y mudiad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Yr ymddiriedolwyr yn ymddwyn yn ddoeth drwy sicrhau solfedd parhaus y mudiad, defnyddio’i asedau yn y modd gorau posibl a rheoli risgiau.</w:t>
      </w:r>
    </w:p>
    <w:p/>
    <w:p/>
    <w:p>
      <w:pPr/>
      <w:r>
        <w:rPr>
          <w:sz w:val="24"/>
          <w:szCs w:val="24"/>
          <w:b w:val="0"/>
          <w:bCs w:val="0"/>
        </w:rPr>
        <w:t xml:space="preserve">Gall fod yn ddefnyddiol meddwl am lywodraethu fel set o egwyddorion ar gyfer rhedeg mudiad. Mae codau llywodraethu wedi’u creu i osod y safonau ar gyfer gwahanol fathau o fudiadau.</w:t>
      </w:r>
    </w:p>
    <w:p/>
    <w:p/>
    <w:p>
      <w:pPr/>
      <w:r>
        <w:rPr>
          <w:sz w:val="36"/>
          <w:szCs w:val="36"/>
          <w:b w:val="1"/>
          <w:bCs w:val="1"/>
        </w:rPr>
        <w:t xml:space="preserve">Egwyddorion llywodraethu allweddol</w:t>
      </w:r>
    </w:p>
    <w:p/>
    <w:p>
      <w:pPr/>
      <w:r>
        <w:rPr>
          <w:sz w:val="24"/>
          <w:szCs w:val="24"/>
          <w:b w:val="1"/>
          <w:bCs w:val="1"/>
        </w:rPr>
        <w:t xml:space="preserve">Safonau Bywyd Cyhoeddus Nolan</w:t>
      </w:r>
    </w:p>
    <w:p/>
    <w:p>
      <w:pPr/>
      <w:r>
        <w:rPr>
          <w:sz w:val="24"/>
          <w:szCs w:val="24"/>
          <w:b w:val="0"/>
          <w:bCs w:val="0"/>
        </w:rPr>
        <w:t xml:space="preserve">Safonau Bywyd Cyhoeddus Nolan yw un o’r setiau enwocaf o safonau. It outlines seven principles of public lifeMae’n amlinellu saith egwyddor bywyd cyhoeddus: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Anhunanoldeb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Uniondeb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Gwrthrychedd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Atebolrwydd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Didwylledd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Gonestrwydd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Arweinyddiaeth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Mae’r safonau hyn (a elwir hefyd yn egwyddorion Nolan) yn berthnasol i unrhyw un sy’n gweithio yn y sector cyhoeddus neu’n darparu gwasanaethau i’r cyhoedd. Maen nhw hefyd wedi’u mabwysiadu gan y sector gwirfoddol fel egwyddorion y dylid eu dilyn wrth redeg mudiad. Gallwch chi gael rhagor o wybodaeth am egwyddorion Nolan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yma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(Saesneg yn unig).</w:t>
      </w:r>
    </w:p>
    <w:p/>
    <w:p>
      <w:pPr/>
      <w:r>
        <w:rPr>
          <w:sz w:val="24"/>
          <w:szCs w:val="24"/>
          <w:b w:val="1"/>
          <w:bCs w:val="1"/>
        </w:rPr>
        <w:t xml:space="preserve">Y Cod Llywodraethu Elusennau</w:t>
      </w:r>
    </w:p>
    <w:p/>
    <w:p>
      <w:pPr/>
      <w:r>
        <w:rPr>
          <w:sz w:val="24"/>
          <w:szCs w:val="24"/>
          <w:b w:val="0"/>
          <w:bCs w:val="0"/>
        </w:rPr>
        <w:t xml:space="preserve">Mae Cod Llywodraethu i Elusennau’r DU yn god ymarfer da sydd wedi’i greu ‘gan y sector, ar gyfer y sector’ ac mae wedi’i ddylunio i helpu ymddiriedolwyr i gynnal safonau llywodraethu uchel yn eu helusennau.</w:t>
      </w:r>
    </w:p>
    <w:p/>
    <w:p>
      <w:pPr/>
      <w:r>
        <w:rPr>
          <w:sz w:val="24"/>
          <w:szCs w:val="24"/>
          <w:b w:val="0"/>
          <w:bCs w:val="0"/>
        </w:rPr>
        <w:t xml:space="preserve">Mae’r Cod yn fwriadol o uchelgeisiol. Mae’n cynnwys set o saith egwyddor allweddol sy’n sicrhau bod y safonau llywodraethu uchaf posibl yn cael eu gosod ac mae’r egwyddorion hynny wedi’u dylunio i fod yn gynhwysol ac yn berthnasol i bob mudiad gwirfoddol, cymunedol a nid-er-elw. Mae gan bob egwyddor sail resymegol, prif ganlyniadau ac arferion awgrymedig.</w:t>
      </w:r>
    </w:p>
    <w:p/>
    <w:p>
      <w:pPr/>
      <w:r>
        <w:pict>
          <v:shape type="#_x0000_t75" stroked="f" style="width:300pt; height:197.6705490848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fersiwn o’r Cod wedi’i chreu i elusennau llai. Mae hefyd templed y gallwch chi ei ddefnyddio i weithio drwy’r pwyntiau yn y Cod i asesu eich lefel bresennol o lywodraethu a nodi meysydd i’w gwella. Gall y templed hwn edrych yn frawychus, felly awgrymwn eich bod yn edrych ar un maes ar y tro ac yn gweithio ar wella eich llywodraethu gam wrth gam.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Gallwch chi ddod o hyd i’r Cod Llywodraethu i Elusennau a’r templed </w:t>
      </w:r>
      <w:hyperlink r:id="rId10" w:history="1">
        <w:r>
          <w:rPr>
            <w:color w:val="0000FF"/>
            <w:sz w:val="24"/>
            <w:szCs w:val="24"/>
            <w:u w:val="single"/>
          </w:rPr>
          <w:t xml:space="preserve">yma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35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ps:/www.gov.uk/government/publications/the-7-principles-of-public-life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charitygovernancecode.org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2026-06-03T23:52:01+00:00</dcterms:created>
  <dcterms:modified xsi:type="dcterms:W3CDTF">2026-06-03T23:52:01+00:00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